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6FC" w:rsidRDefault="006413F9" w:rsidP="00DA092B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DIRERCTORATE OF DISTANCE EDUCATION</w:t>
      </w:r>
    </w:p>
    <w:p w:rsidR="006413F9" w:rsidRPr="00E226C0" w:rsidRDefault="006413F9" w:rsidP="00DA092B">
      <w:pPr>
        <w:spacing w:after="0"/>
        <w:jc w:val="center"/>
        <w:rPr>
          <w:rFonts w:ascii="Arial" w:hAnsi="Arial" w:cs="Arial"/>
          <w:b/>
          <w:sz w:val="24"/>
          <w:szCs w:val="30"/>
        </w:rPr>
      </w:pPr>
      <w:r w:rsidRPr="00E226C0">
        <w:rPr>
          <w:rFonts w:ascii="Arial" w:hAnsi="Arial" w:cs="Arial"/>
          <w:b/>
          <w:sz w:val="24"/>
          <w:szCs w:val="30"/>
        </w:rPr>
        <w:t>PATNA UNIVERSITY, PATNA</w:t>
      </w:r>
    </w:p>
    <w:p w:rsidR="006413F9" w:rsidRDefault="005120DF" w:rsidP="006413F9">
      <w:pPr>
        <w:spacing w:after="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AIMS AND OBJECTIVES:</w:t>
      </w:r>
    </w:p>
    <w:p w:rsidR="00F80EB0" w:rsidRDefault="00950DB2" w:rsidP="00245173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ab/>
      </w:r>
      <w:r w:rsidR="00984590">
        <w:rPr>
          <w:rFonts w:ascii="Arial" w:hAnsi="Arial" w:cs="Arial"/>
          <w:sz w:val="24"/>
          <w:szCs w:val="30"/>
        </w:rPr>
        <w:t xml:space="preserve">Distance Education or Open &amp; Distance learning has come a long way and in the process it has become a valuable supplement to traditional methods </w:t>
      </w:r>
      <w:r w:rsidR="007C30B5">
        <w:rPr>
          <w:rFonts w:ascii="Arial" w:hAnsi="Arial" w:cs="Arial"/>
          <w:sz w:val="24"/>
          <w:szCs w:val="30"/>
        </w:rPr>
        <w:t xml:space="preserve">of education and </w:t>
      </w:r>
      <w:r w:rsidR="00107330">
        <w:rPr>
          <w:rFonts w:ascii="Arial" w:hAnsi="Arial" w:cs="Arial"/>
          <w:sz w:val="24"/>
          <w:szCs w:val="30"/>
        </w:rPr>
        <w:t>training. From correspondence courses to email, home learning had added an entirely new dimension to the concept o education, which has proved to be a boon for millions of students worldwide.</w:t>
      </w:r>
    </w:p>
    <w:p w:rsidR="00107330" w:rsidRDefault="002D531F" w:rsidP="00245173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ab/>
      </w:r>
      <w:r w:rsidR="00230382">
        <w:rPr>
          <w:rFonts w:ascii="Arial" w:hAnsi="Arial" w:cs="Arial"/>
          <w:sz w:val="24"/>
          <w:szCs w:val="30"/>
        </w:rPr>
        <w:t>In Bihar, the Directorate of Distance Education, Patna University has been imparting education through</w:t>
      </w:r>
      <w:r w:rsidR="00702C5E">
        <w:rPr>
          <w:rFonts w:ascii="Arial" w:hAnsi="Arial" w:cs="Arial"/>
          <w:sz w:val="24"/>
          <w:szCs w:val="30"/>
        </w:rPr>
        <w:t xml:space="preserve"> distance learning to thousands of students every year. Over </w:t>
      </w:r>
      <w:r w:rsidR="00A651B8">
        <w:rPr>
          <w:rFonts w:ascii="Arial" w:hAnsi="Arial" w:cs="Arial"/>
          <w:sz w:val="24"/>
          <w:szCs w:val="30"/>
        </w:rPr>
        <w:t xml:space="preserve">the years, it has undergone several changes in order to benefit the students more so that they don’t feel themselves alienated at any stage. During </w:t>
      </w:r>
      <w:r w:rsidR="00E86F0A">
        <w:rPr>
          <w:rFonts w:ascii="Arial" w:hAnsi="Arial" w:cs="Arial"/>
          <w:sz w:val="24"/>
          <w:szCs w:val="30"/>
        </w:rPr>
        <w:t>the last few years, the</w:t>
      </w:r>
      <w:r w:rsidR="00627754">
        <w:rPr>
          <w:rFonts w:ascii="Arial" w:hAnsi="Arial" w:cs="Arial"/>
          <w:sz w:val="24"/>
          <w:szCs w:val="30"/>
        </w:rPr>
        <w:t xml:space="preserve"> Directorate has been making consistent Endeavour to </w:t>
      </w:r>
      <w:r w:rsidR="000F0E0F">
        <w:rPr>
          <w:rFonts w:ascii="Arial" w:hAnsi="Arial" w:cs="Arial"/>
          <w:sz w:val="24"/>
          <w:szCs w:val="30"/>
        </w:rPr>
        <w:t>add new career</w:t>
      </w:r>
      <w:r w:rsidR="004D366E">
        <w:rPr>
          <w:rFonts w:ascii="Arial" w:hAnsi="Arial" w:cs="Arial"/>
          <w:sz w:val="24"/>
          <w:szCs w:val="30"/>
        </w:rPr>
        <w:t>-oriented course to its already existing list.</w:t>
      </w:r>
    </w:p>
    <w:p w:rsidR="004D366E" w:rsidRDefault="006947EC" w:rsidP="00245173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ab/>
      </w:r>
      <w:r w:rsidR="00EB16CA">
        <w:rPr>
          <w:rFonts w:ascii="Arial" w:hAnsi="Arial" w:cs="Arial"/>
          <w:sz w:val="24"/>
          <w:szCs w:val="30"/>
        </w:rPr>
        <w:t xml:space="preserve">The latest in its </w:t>
      </w:r>
      <w:r w:rsidR="00E534EF">
        <w:rPr>
          <w:rFonts w:ascii="Arial" w:hAnsi="Arial" w:cs="Arial"/>
          <w:sz w:val="24"/>
          <w:szCs w:val="30"/>
        </w:rPr>
        <w:t xml:space="preserve">is </w:t>
      </w:r>
      <w:r w:rsidR="00EB16CA">
        <w:rPr>
          <w:rFonts w:ascii="Arial" w:hAnsi="Arial" w:cs="Arial"/>
          <w:sz w:val="24"/>
          <w:szCs w:val="30"/>
        </w:rPr>
        <w:t>the launching</w:t>
      </w:r>
      <w:r w:rsidR="00C33E18">
        <w:rPr>
          <w:rFonts w:ascii="Arial" w:hAnsi="Arial" w:cs="Arial"/>
          <w:sz w:val="24"/>
          <w:szCs w:val="30"/>
        </w:rPr>
        <w:t xml:space="preserve"> of the scheme </w:t>
      </w:r>
      <w:r w:rsidR="00465201">
        <w:rPr>
          <w:rFonts w:ascii="Arial" w:hAnsi="Arial" w:cs="Arial"/>
          <w:sz w:val="24"/>
          <w:szCs w:val="30"/>
        </w:rPr>
        <w:t>courses in Post Graduate Diploma in Marketing Management, Post Graduate Diploma in financial Management, Post Graduate diploma in Operations management, respectively.</w:t>
      </w:r>
    </w:p>
    <w:p w:rsidR="00245173" w:rsidRDefault="004B7011" w:rsidP="00617DC3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 xml:space="preserve">Financial Management continues to change rapidly- Advancements are occurring not only in theory of financial management but-also in real-world practice. One result has been for financial management to take on a greater </w:t>
      </w:r>
      <w:r w:rsidR="00420646">
        <w:rPr>
          <w:rFonts w:ascii="Arial" w:hAnsi="Arial" w:cs="Arial"/>
          <w:sz w:val="24"/>
          <w:szCs w:val="30"/>
        </w:rPr>
        <w:t xml:space="preserve">strategic focus as managers struggle to create value within the corporate </w:t>
      </w:r>
      <w:r w:rsidR="00A2355D">
        <w:rPr>
          <w:rFonts w:ascii="Arial" w:hAnsi="Arial" w:cs="Arial"/>
          <w:sz w:val="24"/>
          <w:szCs w:val="30"/>
        </w:rPr>
        <w:t xml:space="preserve">setting. Conflicting stakeholders claims, a </w:t>
      </w:r>
      <w:r w:rsidR="00902392">
        <w:rPr>
          <w:rFonts w:ascii="Arial" w:hAnsi="Arial" w:cs="Arial"/>
          <w:sz w:val="24"/>
          <w:szCs w:val="30"/>
        </w:rPr>
        <w:t>downsized corporate environment</w:t>
      </w:r>
      <w:r w:rsidR="00937C8B">
        <w:rPr>
          <w:rFonts w:ascii="Arial" w:hAnsi="Arial" w:cs="Arial"/>
          <w:sz w:val="24"/>
          <w:szCs w:val="30"/>
        </w:rPr>
        <w:t xml:space="preserve">, </w:t>
      </w:r>
      <w:r w:rsidR="00AD7FD7">
        <w:rPr>
          <w:rFonts w:ascii="Arial" w:hAnsi="Arial" w:cs="Arial"/>
          <w:sz w:val="24"/>
          <w:szCs w:val="30"/>
        </w:rPr>
        <w:t xml:space="preserve">information and financial and financial signaling effects, globalization in finance, the growth of e-commerce, </w:t>
      </w:r>
      <w:r w:rsidR="009A5723">
        <w:rPr>
          <w:rFonts w:ascii="Arial" w:hAnsi="Arial" w:cs="Arial"/>
          <w:sz w:val="24"/>
          <w:szCs w:val="30"/>
        </w:rPr>
        <w:t>strategic alliances, outsourcing decision making.</w:t>
      </w:r>
    </w:p>
    <w:p w:rsidR="006D08A4" w:rsidRDefault="009A5723" w:rsidP="008323D4">
      <w:pPr>
        <w:pStyle w:val="ListParagraph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 xml:space="preserve">The study of financial </w:t>
      </w:r>
      <w:r w:rsidR="003432BD">
        <w:rPr>
          <w:rFonts w:ascii="Arial" w:hAnsi="Arial" w:cs="Arial"/>
          <w:sz w:val="24"/>
          <w:szCs w:val="30"/>
        </w:rPr>
        <w:t xml:space="preserve">management enables one to understand the financial decision </w:t>
      </w:r>
      <w:r w:rsidR="006D08A4">
        <w:rPr>
          <w:rFonts w:ascii="Arial" w:hAnsi="Arial" w:cs="Arial"/>
          <w:sz w:val="24"/>
          <w:szCs w:val="30"/>
        </w:rPr>
        <w:t>making process and to interpret the impact that financial decisions will have on value creation.</w:t>
      </w:r>
    </w:p>
    <w:p w:rsidR="009373D8" w:rsidRDefault="00CD3B94" w:rsidP="00121945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30"/>
        </w:rPr>
      </w:pPr>
      <w:r w:rsidRPr="009373D8">
        <w:rPr>
          <w:rFonts w:ascii="Arial" w:hAnsi="Arial" w:cs="Arial"/>
          <w:sz w:val="24"/>
          <w:szCs w:val="30"/>
        </w:rPr>
        <w:t xml:space="preserve">Marketing Management is the analysis, planning, implementation and control of programmes designed </w:t>
      </w:r>
      <w:r w:rsidR="00763788" w:rsidRPr="009373D8">
        <w:rPr>
          <w:rFonts w:ascii="Arial" w:hAnsi="Arial" w:cs="Arial"/>
          <w:sz w:val="24"/>
          <w:szCs w:val="30"/>
        </w:rPr>
        <w:t xml:space="preserve">to bring about desired changes with target market for the purpose of achieving organizational objectives. The role of marketing management </w:t>
      </w:r>
      <w:r w:rsidR="000C3BC0" w:rsidRPr="009373D8">
        <w:rPr>
          <w:rFonts w:ascii="Arial" w:hAnsi="Arial" w:cs="Arial"/>
          <w:sz w:val="24"/>
          <w:szCs w:val="30"/>
        </w:rPr>
        <w:t>has changed with the globalization of market. Demographic change, heightened competition, Multi-cultural Market</w:t>
      </w:r>
      <w:r w:rsidR="00551EC0" w:rsidRPr="009373D8">
        <w:rPr>
          <w:rFonts w:ascii="Arial" w:hAnsi="Arial" w:cs="Arial"/>
          <w:sz w:val="24"/>
          <w:szCs w:val="30"/>
        </w:rPr>
        <w:t>, customer-satisfaction, outsourcing, E. Business and social factors have brought about changes in the strategic role of marketing management.</w:t>
      </w:r>
    </w:p>
    <w:p w:rsidR="00692C0F" w:rsidRDefault="00121945" w:rsidP="00DB5AFC">
      <w:pPr>
        <w:ind w:firstLine="360"/>
        <w:jc w:val="both"/>
        <w:rPr>
          <w:rFonts w:ascii="Arial" w:hAnsi="Arial" w:cs="Arial"/>
          <w:sz w:val="24"/>
          <w:szCs w:val="30"/>
        </w:rPr>
      </w:pPr>
      <w:r w:rsidRPr="00121945">
        <w:rPr>
          <w:rFonts w:ascii="Arial" w:hAnsi="Arial" w:cs="Arial"/>
          <w:sz w:val="24"/>
          <w:szCs w:val="30"/>
        </w:rPr>
        <w:t xml:space="preserve">The </w:t>
      </w:r>
      <w:r w:rsidR="008F2738">
        <w:rPr>
          <w:rFonts w:ascii="Arial" w:hAnsi="Arial" w:cs="Arial"/>
          <w:sz w:val="24"/>
          <w:szCs w:val="30"/>
        </w:rPr>
        <w:t>study of Marketing Management enables one to understand the marketing decision making process and to interpret the impact marketing decisions will have on value creation.</w:t>
      </w:r>
    </w:p>
    <w:p w:rsidR="00692C0F" w:rsidRDefault="00FF30B9" w:rsidP="00692C0F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lastRenderedPageBreak/>
        <w:t xml:space="preserve">Wealth comes only from operation. The </w:t>
      </w:r>
      <w:r w:rsidR="007F58D1">
        <w:rPr>
          <w:rFonts w:ascii="Arial" w:hAnsi="Arial" w:cs="Arial"/>
          <w:sz w:val="24"/>
          <w:szCs w:val="30"/>
        </w:rPr>
        <w:t xml:space="preserve">Operation Management has a significant role to play in the field of value creation with the integration of </w:t>
      </w:r>
      <w:r w:rsidR="009F4EB2">
        <w:rPr>
          <w:rFonts w:ascii="Arial" w:hAnsi="Arial" w:cs="Arial"/>
          <w:sz w:val="24"/>
          <w:szCs w:val="30"/>
        </w:rPr>
        <w:t xml:space="preserve">domestic market to that of </w:t>
      </w:r>
      <w:r w:rsidR="009875E2">
        <w:rPr>
          <w:rFonts w:ascii="Arial" w:hAnsi="Arial" w:cs="Arial"/>
          <w:sz w:val="24"/>
          <w:szCs w:val="30"/>
        </w:rPr>
        <w:t xml:space="preserve">international market the role of operation management has rapidly </w:t>
      </w:r>
      <w:r w:rsidR="00A9184C">
        <w:rPr>
          <w:rFonts w:ascii="Arial" w:hAnsi="Arial" w:cs="Arial"/>
          <w:sz w:val="24"/>
          <w:szCs w:val="30"/>
        </w:rPr>
        <w:t xml:space="preserve">changed. Technological changes at faster rate, </w:t>
      </w:r>
      <w:r w:rsidR="003A0306">
        <w:rPr>
          <w:rFonts w:ascii="Arial" w:hAnsi="Arial" w:cs="Arial"/>
          <w:sz w:val="24"/>
          <w:szCs w:val="30"/>
        </w:rPr>
        <w:t>varied choices of consumers for product, customers satisfaction, change in product design and production process, need of total quality management and cost control are the factors</w:t>
      </w:r>
      <w:r w:rsidR="00977F0E">
        <w:rPr>
          <w:rFonts w:ascii="Arial" w:hAnsi="Arial" w:cs="Arial"/>
          <w:sz w:val="24"/>
          <w:szCs w:val="30"/>
        </w:rPr>
        <w:t xml:space="preserve"> contributing towards the change in the role of operation management.</w:t>
      </w:r>
    </w:p>
    <w:p w:rsidR="00AC7995" w:rsidRDefault="00B52DC2" w:rsidP="000703FF">
      <w:pPr>
        <w:ind w:firstLine="36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The</w:t>
      </w:r>
      <w:r w:rsidR="009057B8">
        <w:rPr>
          <w:rFonts w:ascii="Arial" w:hAnsi="Arial" w:cs="Arial"/>
          <w:sz w:val="24"/>
          <w:szCs w:val="30"/>
        </w:rPr>
        <w:t xml:space="preserve"> Directorate of Distance Education, Patna University has made an Endeavour to start these Post Graduate Diploma </w:t>
      </w:r>
      <w:r w:rsidR="003C3F23">
        <w:rPr>
          <w:rFonts w:ascii="Arial" w:hAnsi="Arial" w:cs="Arial"/>
          <w:sz w:val="24"/>
          <w:szCs w:val="30"/>
        </w:rPr>
        <w:t>courses in Financial Management (PGDFM)</w:t>
      </w:r>
      <w:r w:rsidR="004E5D4B">
        <w:rPr>
          <w:rFonts w:ascii="Arial" w:hAnsi="Arial" w:cs="Arial"/>
          <w:sz w:val="24"/>
          <w:szCs w:val="30"/>
        </w:rPr>
        <w:t xml:space="preserve"> Marketing Management (PGDMM) and in Operations </w:t>
      </w:r>
      <w:r w:rsidR="001868B0">
        <w:rPr>
          <w:rFonts w:ascii="Arial" w:hAnsi="Arial" w:cs="Arial"/>
          <w:sz w:val="24"/>
          <w:szCs w:val="30"/>
        </w:rPr>
        <w:t>Management (PGDOM)</w:t>
      </w:r>
      <w:r w:rsidR="00922E00">
        <w:rPr>
          <w:rFonts w:ascii="Arial" w:hAnsi="Arial" w:cs="Arial"/>
          <w:sz w:val="24"/>
          <w:szCs w:val="30"/>
        </w:rPr>
        <w:t xml:space="preserve"> to train the participants in order to make </w:t>
      </w:r>
      <w:r w:rsidR="00CC5A7A">
        <w:rPr>
          <w:rFonts w:ascii="Arial" w:hAnsi="Arial" w:cs="Arial"/>
          <w:sz w:val="24"/>
          <w:szCs w:val="30"/>
        </w:rPr>
        <w:t xml:space="preserve">them able to create value through appropriate decisions. </w:t>
      </w:r>
      <w:r w:rsidR="00AC7995">
        <w:rPr>
          <w:rFonts w:ascii="Arial" w:hAnsi="Arial" w:cs="Arial"/>
          <w:sz w:val="24"/>
          <w:szCs w:val="30"/>
        </w:rPr>
        <w:t>These courses are job oriented and are expected to create job opportunities for the participants in the financial sector, marketing and production management.</w:t>
      </w:r>
    </w:p>
    <w:p w:rsidR="00977F0E" w:rsidRDefault="009F294E" w:rsidP="000703FF">
      <w:pPr>
        <w:jc w:val="both"/>
        <w:rPr>
          <w:rFonts w:ascii="Arial" w:hAnsi="Arial" w:cs="Arial"/>
          <w:b/>
          <w:sz w:val="24"/>
          <w:szCs w:val="30"/>
        </w:rPr>
      </w:pPr>
      <w:r w:rsidRPr="006446D3">
        <w:rPr>
          <w:rFonts w:ascii="Arial" w:hAnsi="Arial" w:cs="Arial"/>
          <w:b/>
          <w:sz w:val="24"/>
          <w:szCs w:val="30"/>
        </w:rPr>
        <w:t xml:space="preserve">2. </w:t>
      </w:r>
      <w:r w:rsidR="006446D3" w:rsidRPr="006446D3">
        <w:rPr>
          <w:rFonts w:ascii="Arial" w:hAnsi="Arial" w:cs="Arial"/>
          <w:b/>
          <w:sz w:val="24"/>
          <w:szCs w:val="30"/>
        </w:rPr>
        <w:t xml:space="preserve">Eligibility </w:t>
      </w:r>
      <w:r w:rsidR="00FC6F70" w:rsidRPr="006446D3">
        <w:rPr>
          <w:rFonts w:ascii="Arial" w:hAnsi="Arial" w:cs="Arial"/>
          <w:b/>
          <w:sz w:val="24"/>
          <w:szCs w:val="30"/>
        </w:rPr>
        <w:t>for</w:t>
      </w:r>
      <w:r w:rsidR="006446D3" w:rsidRPr="006446D3">
        <w:rPr>
          <w:rFonts w:ascii="Arial" w:hAnsi="Arial" w:cs="Arial"/>
          <w:b/>
          <w:sz w:val="24"/>
          <w:szCs w:val="30"/>
        </w:rPr>
        <w:t xml:space="preserve"> Admission:</w:t>
      </w:r>
    </w:p>
    <w:p w:rsidR="00FC6F70" w:rsidRDefault="00FC6F70" w:rsidP="007453CD">
      <w:pPr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2.1. Post Graduate Diploma in Financial Management:-</w:t>
      </w:r>
    </w:p>
    <w:p w:rsidR="00FC6F70" w:rsidRDefault="000154B9" w:rsidP="007453CD">
      <w:pPr>
        <w:ind w:firstLine="72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To be eligible for admission in the PG Diploma in Financial Management course a candidate must have passed:-</w:t>
      </w:r>
    </w:p>
    <w:p w:rsidR="003944A8" w:rsidRDefault="003944A8" w:rsidP="00224408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Bachelor’s degree examination in Commerce or Business Administration of a recognized University with at least 45% marks in Honors or equivalent examination.</w:t>
      </w:r>
    </w:p>
    <w:p w:rsidR="00FD45D0" w:rsidRDefault="00FD45D0" w:rsidP="00FD45D0">
      <w:pPr>
        <w:ind w:left="72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OR</w:t>
      </w:r>
    </w:p>
    <w:p w:rsidR="00224408" w:rsidRDefault="00D8457A" w:rsidP="00FD45D0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Bachelor</w:t>
      </w:r>
      <w:r w:rsidR="00674B65">
        <w:rPr>
          <w:rFonts w:ascii="Arial" w:hAnsi="Arial" w:cs="Arial"/>
          <w:sz w:val="24"/>
          <w:szCs w:val="30"/>
        </w:rPr>
        <w:t>’</w:t>
      </w:r>
      <w:r>
        <w:rPr>
          <w:rFonts w:ascii="Arial" w:hAnsi="Arial" w:cs="Arial"/>
          <w:sz w:val="24"/>
          <w:szCs w:val="30"/>
        </w:rPr>
        <w:t xml:space="preserve">s degree examination in other </w:t>
      </w:r>
      <w:r w:rsidR="000E62F0">
        <w:rPr>
          <w:rFonts w:ascii="Arial" w:hAnsi="Arial" w:cs="Arial"/>
          <w:sz w:val="24"/>
          <w:szCs w:val="30"/>
        </w:rPr>
        <w:t xml:space="preserve">faculties such as Arts, Science, Engineering, Medicine, Pharmacy and Law of a recognized </w:t>
      </w:r>
      <w:r w:rsidR="00B852F3">
        <w:rPr>
          <w:rFonts w:ascii="Arial" w:hAnsi="Arial" w:cs="Arial"/>
          <w:sz w:val="24"/>
          <w:szCs w:val="30"/>
        </w:rPr>
        <w:t>University with at least 50% marks in Honors or equivalent examination.</w:t>
      </w:r>
    </w:p>
    <w:p w:rsidR="00B852F3" w:rsidRDefault="00A32902" w:rsidP="00A32902">
      <w:pPr>
        <w:ind w:left="72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OR</w:t>
      </w:r>
    </w:p>
    <w:p w:rsidR="00A32902" w:rsidRDefault="003B7769" w:rsidP="00A32902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Professional degree examination in Accountancy/Cost &amp; Works Accountancy/Company Secretaryship etc. with at least 45%</w:t>
      </w:r>
      <w:r w:rsidR="005E46AE">
        <w:rPr>
          <w:rFonts w:ascii="Arial" w:hAnsi="Arial" w:cs="Arial"/>
          <w:sz w:val="24"/>
          <w:szCs w:val="30"/>
        </w:rPr>
        <w:t xml:space="preserve"> marks.</w:t>
      </w:r>
    </w:p>
    <w:p w:rsidR="005E46AE" w:rsidRDefault="005E46AE" w:rsidP="005E46AE">
      <w:pPr>
        <w:jc w:val="both"/>
        <w:rPr>
          <w:rFonts w:ascii="Arial" w:hAnsi="Arial" w:cs="Arial"/>
          <w:b/>
          <w:sz w:val="24"/>
          <w:szCs w:val="30"/>
        </w:rPr>
      </w:pPr>
      <w:r w:rsidRPr="005E46AE">
        <w:rPr>
          <w:rFonts w:ascii="Arial" w:hAnsi="Arial" w:cs="Arial"/>
          <w:b/>
          <w:sz w:val="24"/>
          <w:szCs w:val="30"/>
        </w:rPr>
        <w:t>2.2 Post Graduate Diploma in Marketing</w:t>
      </w:r>
      <w:r w:rsidR="003245D2">
        <w:rPr>
          <w:rFonts w:ascii="Arial" w:hAnsi="Arial" w:cs="Arial"/>
          <w:b/>
          <w:sz w:val="24"/>
          <w:szCs w:val="30"/>
        </w:rPr>
        <w:t xml:space="preserve"> Management:</w:t>
      </w:r>
    </w:p>
    <w:p w:rsidR="003245D2" w:rsidRDefault="001A71EF" w:rsidP="005E46AE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ab/>
      </w:r>
      <w:r>
        <w:rPr>
          <w:rFonts w:ascii="Arial" w:hAnsi="Arial" w:cs="Arial"/>
          <w:sz w:val="24"/>
          <w:szCs w:val="30"/>
        </w:rPr>
        <w:t xml:space="preserve">To be eligible </w:t>
      </w:r>
      <w:r w:rsidR="004C412C">
        <w:rPr>
          <w:rFonts w:ascii="Arial" w:hAnsi="Arial" w:cs="Arial"/>
          <w:sz w:val="24"/>
          <w:szCs w:val="30"/>
        </w:rPr>
        <w:t>for admission in the PG Diploma in Marketing Management course a candidate must have passed.</w:t>
      </w:r>
    </w:p>
    <w:p w:rsidR="004C412C" w:rsidRDefault="001F2AC3" w:rsidP="002A1E8E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Bachelor’s degree examination in Commerce or Business Administration of a recognized University with at least 45% marks in Honors or equivalent examination.</w:t>
      </w:r>
    </w:p>
    <w:p w:rsidR="001F2AC3" w:rsidRDefault="001F2AC3" w:rsidP="001F2AC3">
      <w:pPr>
        <w:ind w:left="72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lastRenderedPageBreak/>
        <w:t>OR</w:t>
      </w:r>
    </w:p>
    <w:p w:rsidR="001F2AC3" w:rsidRDefault="00D0584B" w:rsidP="001F2AC3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Bachelor’s degree examination in other faculties such as Arts, Science, Engineering, Medicine, Pharmacy and Law of a recognized University with at least 50% marks in Honors or equivalent examination.</w:t>
      </w:r>
    </w:p>
    <w:p w:rsidR="00D0584B" w:rsidRDefault="00363143" w:rsidP="00363143">
      <w:pPr>
        <w:ind w:left="72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OR</w:t>
      </w:r>
    </w:p>
    <w:p w:rsidR="00363143" w:rsidRDefault="00BB2F6E" w:rsidP="00363143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Professional degree examination in Accountancy/Cost &amp; Works Accountancy/Company Secretaryship etc. with at least 45</w:t>
      </w:r>
      <w:r w:rsidR="00E63D8B">
        <w:rPr>
          <w:rFonts w:ascii="Arial" w:hAnsi="Arial" w:cs="Arial"/>
          <w:sz w:val="24"/>
          <w:szCs w:val="30"/>
        </w:rPr>
        <w:t>º/c marks.</w:t>
      </w:r>
    </w:p>
    <w:p w:rsidR="00C3525A" w:rsidRDefault="00FE0EF0" w:rsidP="000C7623">
      <w:pPr>
        <w:jc w:val="both"/>
        <w:rPr>
          <w:rFonts w:ascii="Arial" w:hAnsi="Arial" w:cs="Arial"/>
          <w:b/>
          <w:sz w:val="24"/>
          <w:szCs w:val="30"/>
        </w:rPr>
      </w:pPr>
      <w:r w:rsidRPr="00FE0EF0">
        <w:rPr>
          <w:rFonts w:ascii="Arial" w:hAnsi="Arial" w:cs="Arial"/>
          <w:b/>
          <w:sz w:val="24"/>
          <w:szCs w:val="30"/>
        </w:rPr>
        <w:t>2.3. Post</w:t>
      </w:r>
      <w:r w:rsidR="00B4309F">
        <w:rPr>
          <w:rFonts w:ascii="Arial" w:hAnsi="Arial" w:cs="Arial"/>
          <w:b/>
          <w:sz w:val="24"/>
          <w:szCs w:val="30"/>
        </w:rPr>
        <w:t xml:space="preserve"> Graduate Diploma in Operations Management:-</w:t>
      </w:r>
    </w:p>
    <w:p w:rsidR="00A603EF" w:rsidRDefault="00A603EF" w:rsidP="00A603EF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Bachelor’s degree examination in Commerce/Business Administration/ Science/En</w:t>
      </w:r>
      <w:r w:rsidR="003E60E8">
        <w:rPr>
          <w:rFonts w:ascii="Arial" w:hAnsi="Arial" w:cs="Arial"/>
          <w:sz w:val="24"/>
          <w:szCs w:val="30"/>
        </w:rPr>
        <w:t>gineering of a recognized University with at least 45% marks in Honors or equivalent examination.</w:t>
      </w:r>
    </w:p>
    <w:p w:rsidR="00434294" w:rsidRPr="00434294" w:rsidRDefault="00434294" w:rsidP="00434294">
      <w:pPr>
        <w:ind w:left="72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OR</w:t>
      </w:r>
    </w:p>
    <w:p w:rsidR="003E60E8" w:rsidRDefault="00AC63EC" w:rsidP="00A603EF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 xml:space="preserve">Bachelor’s </w:t>
      </w:r>
      <w:r w:rsidR="00D85260">
        <w:rPr>
          <w:rFonts w:ascii="Arial" w:hAnsi="Arial" w:cs="Arial"/>
          <w:sz w:val="24"/>
          <w:szCs w:val="30"/>
        </w:rPr>
        <w:t>degree examination in other faculties such as Arts, Medicine, Pharmacy and Law a recognized University with at least 50% in Honors or equivalent examination.</w:t>
      </w:r>
    </w:p>
    <w:p w:rsidR="00D85260" w:rsidRPr="00E672B6" w:rsidRDefault="00E672B6" w:rsidP="00E672B6">
      <w:pPr>
        <w:ind w:left="72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OR</w:t>
      </w:r>
    </w:p>
    <w:p w:rsidR="00D85260" w:rsidRDefault="00AE2FC0" w:rsidP="00A603EF">
      <w:pPr>
        <w:pStyle w:val="ListParagraph"/>
        <w:numPr>
          <w:ilvl w:val="0"/>
          <w:numId w:val="22"/>
        </w:num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Professional degree examination in Accountancy/Cost &amp; Works Accountancy/Company Secretaryship etc. with at least 45º/c marks.</w:t>
      </w:r>
    </w:p>
    <w:p w:rsidR="00D02C4C" w:rsidRDefault="00D02C4C" w:rsidP="00D02C4C">
      <w:pPr>
        <w:jc w:val="both"/>
        <w:rPr>
          <w:rFonts w:ascii="Arial" w:hAnsi="Arial" w:cs="Arial"/>
          <w:sz w:val="24"/>
          <w:szCs w:val="30"/>
        </w:rPr>
      </w:pPr>
      <w:r w:rsidRPr="00D02C4C">
        <w:rPr>
          <w:rFonts w:ascii="Arial" w:hAnsi="Arial" w:cs="Arial"/>
          <w:b/>
          <w:sz w:val="24"/>
          <w:szCs w:val="30"/>
        </w:rPr>
        <w:t>3. Application for Admission:</w:t>
      </w:r>
    </w:p>
    <w:p w:rsidR="002F1F44" w:rsidRDefault="000154D9" w:rsidP="00D02C4C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ab/>
        <w:t xml:space="preserve">Application must be submitted in the prescribed forms for the purpose of admission. Application </w:t>
      </w:r>
      <w:r w:rsidR="002F1F44">
        <w:rPr>
          <w:rFonts w:ascii="Arial" w:hAnsi="Arial" w:cs="Arial"/>
          <w:sz w:val="24"/>
          <w:szCs w:val="30"/>
        </w:rPr>
        <w:t xml:space="preserve">forms can be obtained from the counter of the office of the Directorate on payment of Rs. 500.00 (Rupees Five hundred only) by bank challan or </w:t>
      </w:r>
      <w:r w:rsidR="00B30FBE">
        <w:rPr>
          <w:rFonts w:ascii="Arial" w:hAnsi="Arial" w:cs="Arial"/>
          <w:sz w:val="24"/>
          <w:szCs w:val="30"/>
        </w:rPr>
        <w:t xml:space="preserve">Rs. 540.00 (Five Hundred and forty) by Bank Draft, payable </w:t>
      </w:r>
      <w:r w:rsidR="004B05EF">
        <w:rPr>
          <w:rFonts w:ascii="Arial" w:hAnsi="Arial" w:cs="Arial"/>
          <w:sz w:val="24"/>
          <w:szCs w:val="30"/>
        </w:rPr>
        <w:t xml:space="preserve">in favor of </w:t>
      </w:r>
      <w:r w:rsidR="004B05EF" w:rsidRPr="004B05EF">
        <w:rPr>
          <w:rFonts w:ascii="Arial" w:hAnsi="Arial" w:cs="Arial"/>
          <w:b/>
          <w:sz w:val="24"/>
          <w:szCs w:val="30"/>
        </w:rPr>
        <w:t xml:space="preserve">Director, </w:t>
      </w:r>
      <w:r w:rsidR="00243216">
        <w:rPr>
          <w:rFonts w:ascii="Arial" w:hAnsi="Arial" w:cs="Arial"/>
          <w:b/>
          <w:sz w:val="24"/>
          <w:szCs w:val="30"/>
        </w:rPr>
        <w:t xml:space="preserve">Vocational Courses </w:t>
      </w:r>
      <w:r w:rsidR="004B05EF">
        <w:rPr>
          <w:rFonts w:ascii="Arial" w:hAnsi="Arial" w:cs="Arial"/>
          <w:b/>
          <w:sz w:val="24"/>
          <w:szCs w:val="30"/>
        </w:rPr>
        <w:t xml:space="preserve">Directorate of Distance Education, P.U., </w:t>
      </w:r>
      <w:r w:rsidR="004B05EF">
        <w:rPr>
          <w:rFonts w:ascii="Arial" w:hAnsi="Arial" w:cs="Arial"/>
          <w:sz w:val="24"/>
          <w:szCs w:val="30"/>
        </w:rPr>
        <w:t>if required, by post.</w:t>
      </w:r>
    </w:p>
    <w:p w:rsidR="009A729A" w:rsidRDefault="009A729A" w:rsidP="00D02C4C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ab/>
      </w:r>
      <w:r w:rsidR="00EF70C6">
        <w:rPr>
          <w:rFonts w:ascii="Arial" w:hAnsi="Arial" w:cs="Arial"/>
          <w:sz w:val="24"/>
          <w:szCs w:val="30"/>
        </w:rPr>
        <w:t xml:space="preserve">Only attested Photostat copies of mark sheets and other certificates should be submitted along with </w:t>
      </w:r>
      <w:r w:rsidR="008A221D">
        <w:rPr>
          <w:rFonts w:ascii="Arial" w:hAnsi="Arial" w:cs="Arial"/>
          <w:sz w:val="24"/>
          <w:szCs w:val="30"/>
        </w:rPr>
        <w:t>the application form. The original documents shall have to be produce at the time of admission.</w:t>
      </w:r>
    </w:p>
    <w:p w:rsidR="008A221D" w:rsidRDefault="00745C99" w:rsidP="00D02C4C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ab/>
        <w:t>Applicants, submitting their application forms at the office by hand are advised to obtain the stamped receipt/acknowledgement from the counter.</w:t>
      </w:r>
    </w:p>
    <w:p w:rsidR="00965355" w:rsidRDefault="00965355" w:rsidP="00D02C4C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ab/>
        <w:t>Applications for admission to the course must reach the Director, Directorate of Distance Education, Patna University, Patna – 800 005 before the closing</w:t>
      </w:r>
      <w:r w:rsidR="00287CEA">
        <w:rPr>
          <w:rFonts w:ascii="Arial" w:hAnsi="Arial" w:cs="Arial"/>
          <w:sz w:val="24"/>
          <w:szCs w:val="30"/>
        </w:rPr>
        <w:t xml:space="preserve"> date (to be ascertained from Enquiry counter). In do case late application forms will be accepted.</w:t>
      </w:r>
    </w:p>
    <w:p w:rsidR="001E2832" w:rsidRDefault="001E2832" w:rsidP="00831BAB">
      <w:pPr>
        <w:pStyle w:val="ListParagraph"/>
        <w:numPr>
          <w:ilvl w:val="0"/>
          <w:numId w:val="19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lastRenderedPageBreak/>
        <w:t>Selection :</w:t>
      </w:r>
    </w:p>
    <w:p w:rsidR="001E2832" w:rsidRPr="000D4230" w:rsidRDefault="000D4230" w:rsidP="00CE685A">
      <w:pPr>
        <w:ind w:firstLine="72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Selection will be done strictly in order of merit to be prepared on the basis of marks ob</w:t>
      </w:r>
      <w:r w:rsidR="008D3B04">
        <w:rPr>
          <w:rFonts w:ascii="Arial" w:hAnsi="Arial" w:cs="Arial"/>
          <w:sz w:val="24"/>
          <w:szCs w:val="30"/>
        </w:rPr>
        <w:t>tained at the Bachelor’s degree examination an</w:t>
      </w:r>
      <w:r w:rsidR="00CE685A">
        <w:rPr>
          <w:rFonts w:ascii="Arial" w:hAnsi="Arial" w:cs="Arial"/>
          <w:sz w:val="24"/>
          <w:szCs w:val="30"/>
        </w:rPr>
        <w:t>d according to the reservation p</w:t>
      </w:r>
      <w:r w:rsidR="008D3B04">
        <w:rPr>
          <w:rFonts w:ascii="Arial" w:hAnsi="Arial" w:cs="Arial"/>
          <w:sz w:val="24"/>
          <w:szCs w:val="30"/>
        </w:rPr>
        <w:t>olicy of the university.</w:t>
      </w:r>
    </w:p>
    <w:p w:rsidR="00A603EF" w:rsidRDefault="006F4479" w:rsidP="000C7623">
      <w:pPr>
        <w:jc w:val="both"/>
        <w:rPr>
          <w:rFonts w:ascii="Arial" w:hAnsi="Arial" w:cs="Arial"/>
          <w:sz w:val="24"/>
          <w:szCs w:val="30"/>
        </w:rPr>
      </w:pPr>
      <w:r w:rsidRPr="006F4479">
        <w:rPr>
          <w:rFonts w:ascii="Arial" w:hAnsi="Arial" w:cs="Arial"/>
          <w:sz w:val="24"/>
          <w:szCs w:val="30"/>
        </w:rPr>
        <w:tab/>
        <w:t>60%</w:t>
      </w:r>
      <w:r>
        <w:rPr>
          <w:rFonts w:ascii="Arial" w:hAnsi="Arial" w:cs="Arial"/>
          <w:sz w:val="24"/>
          <w:szCs w:val="30"/>
        </w:rPr>
        <w:t xml:space="preserve"> seats shall be reserved for Patna University students and 40% shall be reserved for the students of other Universities. 5% marks</w:t>
      </w:r>
      <w:r w:rsidR="0075233E">
        <w:rPr>
          <w:rFonts w:ascii="Arial" w:hAnsi="Arial" w:cs="Arial"/>
          <w:sz w:val="24"/>
          <w:szCs w:val="30"/>
        </w:rPr>
        <w:t xml:space="preserve"> weight age shall be given to those candidates who have done post graduation or professional courses such as accountancy/cost &amp; works Accountancy/Company Secretaryship etc.</w:t>
      </w:r>
    </w:p>
    <w:p w:rsidR="0075233E" w:rsidRDefault="00380479" w:rsidP="000C7623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ab/>
        <w:t>No candidate shall be admitted, who in the opinion of the Vice-Chancellor should not be admitted in the best interest of the university.</w:t>
      </w:r>
    </w:p>
    <w:p w:rsidR="00380479" w:rsidRDefault="005C41BB" w:rsidP="000C7623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ab/>
        <w:t xml:space="preserve">No candidate shall be admitted who has not applied for admission within the specific time, </w:t>
      </w:r>
      <w:r w:rsidR="00210066">
        <w:rPr>
          <w:rFonts w:ascii="Arial" w:hAnsi="Arial" w:cs="Arial"/>
          <w:sz w:val="24"/>
          <w:szCs w:val="30"/>
        </w:rPr>
        <w:t xml:space="preserve">or who on being selected for admission does not get himself enrolled within the specific time, except when the delay </w:t>
      </w:r>
      <w:r w:rsidR="000727CD">
        <w:rPr>
          <w:rFonts w:ascii="Arial" w:hAnsi="Arial" w:cs="Arial"/>
          <w:sz w:val="24"/>
          <w:szCs w:val="30"/>
        </w:rPr>
        <w:t>is condoned by the Vice-Chancellor or the person to whom the power of condo</w:t>
      </w:r>
      <w:r w:rsidR="00A03C46">
        <w:rPr>
          <w:rFonts w:ascii="Arial" w:hAnsi="Arial" w:cs="Arial"/>
          <w:sz w:val="24"/>
          <w:szCs w:val="30"/>
        </w:rPr>
        <w:t xml:space="preserve"> </w:t>
      </w:r>
      <w:r w:rsidR="000727CD">
        <w:rPr>
          <w:rFonts w:ascii="Arial" w:hAnsi="Arial" w:cs="Arial"/>
          <w:sz w:val="24"/>
          <w:szCs w:val="30"/>
        </w:rPr>
        <w:t xml:space="preserve">nation of </w:t>
      </w:r>
      <w:r w:rsidR="006A0E49">
        <w:rPr>
          <w:rFonts w:ascii="Arial" w:hAnsi="Arial" w:cs="Arial"/>
          <w:sz w:val="24"/>
          <w:szCs w:val="30"/>
        </w:rPr>
        <w:t>delay has been delegated by him.</w:t>
      </w:r>
    </w:p>
    <w:p w:rsidR="003410F8" w:rsidRDefault="0047081B" w:rsidP="003410F8">
      <w:pPr>
        <w:pStyle w:val="ListParagraph"/>
        <w:numPr>
          <w:ilvl w:val="0"/>
          <w:numId w:val="19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 w:rsidRPr="00406A5C">
        <w:rPr>
          <w:rFonts w:ascii="Arial" w:hAnsi="Arial" w:cs="Arial"/>
          <w:b/>
          <w:sz w:val="24"/>
          <w:szCs w:val="30"/>
        </w:rPr>
        <w:t>Examination :-</w:t>
      </w:r>
    </w:p>
    <w:p w:rsidR="00E34BEA" w:rsidRDefault="00A07740" w:rsidP="003410F8">
      <w:pPr>
        <w:ind w:firstLine="720"/>
        <w:jc w:val="both"/>
        <w:rPr>
          <w:rFonts w:ascii="Arial" w:hAnsi="Arial" w:cs="Arial"/>
          <w:sz w:val="24"/>
          <w:szCs w:val="30"/>
        </w:rPr>
      </w:pPr>
      <w:r w:rsidRPr="003410F8">
        <w:rPr>
          <w:rFonts w:ascii="Arial" w:hAnsi="Arial" w:cs="Arial"/>
          <w:sz w:val="24"/>
          <w:szCs w:val="30"/>
        </w:rPr>
        <w:t xml:space="preserve">Examination shall be conducted by the Patna University, which will also </w:t>
      </w:r>
      <w:r w:rsidR="00E90DD5" w:rsidRPr="003410F8">
        <w:rPr>
          <w:rFonts w:ascii="Arial" w:hAnsi="Arial" w:cs="Arial"/>
          <w:sz w:val="24"/>
          <w:szCs w:val="30"/>
        </w:rPr>
        <w:t>finalize</w:t>
      </w:r>
      <w:r w:rsidRPr="003410F8">
        <w:rPr>
          <w:rFonts w:ascii="Arial" w:hAnsi="Arial" w:cs="Arial"/>
          <w:sz w:val="24"/>
          <w:szCs w:val="30"/>
        </w:rPr>
        <w:t xml:space="preserve"> the programme for the examination and necessary fee for its conduct.</w:t>
      </w:r>
    </w:p>
    <w:p w:rsidR="00810F15" w:rsidRDefault="00810F15" w:rsidP="003410F8">
      <w:pPr>
        <w:ind w:firstLine="72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 xml:space="preserve">Any registered candidate shall be admitted to the examination of Post-graduate Diploma Courses in Financial Management, Marketing Management or Operations Management, if he/she has completed the course of study and assignment given to him/her for one academic </w:t>
      </w:r>
      <w:r w:rsidR="00B25112">
        <w:rPr>
          <w:rFonts w:ascii="Arial" w:hAnsi="Arial" w:cs="Arial"/>
          <w:sz w:val="24"/>
          <w:szCs w:val="30"/>
        </w:rPr>
        <w:t>year through Correspondence from the Directorate of Distance Education, Patna University.</w:t>
      </w:r>
    </w:p>
    <w:p w:rsidR="00B25112" w:rsidRDefault="00992628" w:rsidP="003410F8">
      <w:pPr>
        <w:ind w:firstLine="72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The duration of all each of these courses shall be one academic year.</w:t>
      </w:r>
    </w:p>
    <w:p w:rsidR="00992628" w:rsidRDefault="00184954" w:rsidP="003410F8">
      <w:pPr>
        <w:ind w:firstLine="72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 xml:space="preserve">No candidate shall be permitted to be registered as a student in any other course of the Patna </w:t>
      </w:r>
      <w:r w:rsidR="009A3235">
        <w:rPr>
          <w:rFonts w:ascii="Arial" w:hAnsi="Arial" w:cs="Arial"/>
          <w:sz w:val="24"/>
          <w:szCs w:val="30"/>
        </w:rPr>
        <w:t>University while admitted in this</w:t>
      </w:r>
      <w:r>
        <w:rPr>
          <w:rFonts w:ascii="Arial" w:hAnsi="Arial" w:cs="Arial"/>
          <w:sz w:val="24"/>
          <w:szCs w:val="30"/>
        </w:rPr>
        <w:t xml:space="preserve"> Post-Graduate Diploma Course.</w:t>
      </w:r>
    </w:p>
    <w:p w:rsidR="00342270" w:rsidRDefault="00342270" w:rsidP="00342270">
      <w:pPr>
        <w:jc w:val="both"/>
        <w:rPr>
          <w:rFonts w:ascii="Arial" w:hAnsi="Arial" w:cs="Arial"/>
          <w:b/>
          <w:sz w:val="24"/>
          <w:szCs w:val="30"/>
        </w:rPr>
      </w:pPr>
      <w:r w:rsidRPr="00342270">
        <w:rPr>
          <w:rFonts w:ascii="Arial" w:hAnsi="Arial" w:cs="Arial"/>
          <w:b/>
          <w:sz w:val="24"/>
          <w:szCs w:val="30"/>
        </w:rPr>
        <w:t>5.1 POST GRADUATE DIPLOMA IN FINANCIAL MANAGEMENT:-</w:t>
      </w:r>
    </w:p>
    <w:p w:rsidR="005B5BD8" w:rsidRDefault="005B5BD8" w:rsidP="00342270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ab/>
      </w:r>
      <w:r w:rsidR="003E70A2">
        <w:rPr>
          <w:rFonts w:ascii="Arial" w:hAnsi="Arial" w:cs="Arial"/>
          <w:sz w:val="24"/>
          <w:szCs w:val="30"/>
        </w:rPr>
        <w:t>Every candidate for the PG Diploma in Financial Management Examination shall be examined in the following six papers, each paper carrying 100 marks.</w:t>
      </w:r>
    </w:p>
    <w:p w:rsidR="003E70A2" w:rsidRDefault="00612C90" w:rsidP="00342270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Paper I</w:t>
      </w:r>
      <w:r>
        <w:rPr>
          <w:rFonts w:ascii="Arial" w:hAnsi="Arial" w:cs="Arial"/>
          <w:sz w:val="24"/>
          <w:szCs w:val="30"/>
        </w:rPr>
        <w:tab/>
        <w:t>:</w:t>
      </w:r>
      <w:r>
        <w:rPr>
          <w:rFonts w:ascii="Arial" w:hAnsi="Arial" w:cs="Arial"/>
          <w:sz w:val="24"/>
          <w:szCs w:val="30"/>
        </w:rPr>
        <w:tab/>
        <w:t>Working Capital Management.</w:t>
      </w:r>
    </w:p>
    <w:p w:rsidR="00612C90" w:rsidRDefault="00612C90" w:rsidP="00342270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Paper II</w:t>
      </w:r>
      <w:r>
        <w:rPr>
          <w:rFonts w:ascii="Arial" w:hAnsi="Arial" w:cs="Arial"/>
          <w:sz w:val="24"/>
          <w:szCs w:val="30"/>
        </w:rPr>
        <w:tab/>
        <w:t>:</w:t>
      </w:r>
      <w:r>
        <w:rPr>
          <w:rFonts w:ascii="Arial" w:hAnsi="Arial" w:cs="Arial"/>
          <w:sz w:val="24"/>
          <w:szCs w:val="30"/>
        </w:rPr>
        <w:tab/>
      </w:r>
      <w:r w:rsidR="00FD3A88">
        <w:rPr>
          <w:rFonts w:ascii="Arial" w:hAnsi="Arial" w:cs="Arial"/>
          <w:sz w:val="24"/>
          <w:szCs w:val="30"/>
        </w:rPr>
        <w:t>Capital Investment and Financial Decisions.</w:t>
      </w:r>
    </w:p>
    <w:p w:rsidR="002E154A" w:rsidRDefault="002E154A" w:rsidP="00342270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Paper III</w:t>
      </w:r>
      <w:r>
        <w:rPr>
          <w:rFonts w:ascii="Arial" w:hAnsi="Arial" w:cs="Arial"/>
          <w:sz w:val="24"/>
          <w:szCs w:val="30"/>
        </w:rPr>
        <w:tab/>
        <w:t>:</w:t>
      </w:r>
      <w:r>
        <w:rPr>
          <w:rFonts w:ascii="Arial" w:hAnsi="Arial" w:cs="Arial"/>
          <w:sz w:val="24"/>
          <w:szCs w:val="30"/>
        </w:rPr>
        <w:tab/>
      </w:r>
      <w:r w:rsidR="00826398">
        <w:rPr>
          <w:rFonts w:ascii="Arial" w:hAnsi="Arial" w:cs="Arial"/>
          <w:sz w:val="24"/>
          <w:szCs w:val="30"/>
        </w:rPr>
        <w:t>Management Control Systems.</w:t>
      </w:r>
    </w:p>
    <w:p w:rsidR="00826398" w:rsidRDefault="000473AF" w:rsidP="00342270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lastRenderedPageBreak/>
        <w:t>Paper IV</w:t>
      </w:r>
      <w:r>
        <w:rPr>
          <w:rFonts w:ascii="Arial" w:hAnsi="Arial" w:cs="Arial"/>
          <w:sz w:val="24"/>
          <w:szCs w:val="30"/>
        </w:rPr>
        <w:tab/>
        <w:t>:</w:t>
      </w:r>
      <w:r w:rsidR="006C1BEB">
        <w:rPr>
          <w:rFonts w:ascii="Arial" w:hAnsi="Arial" w:cs="Arial"/>
          <w:sz w:val="24"/>
          <w:szCs w:val="30"/>
        </w:rPr>
        <w:tab/>
        <w:t>Security Analysis in Portfolio Management.</w:t>
      </w:r>
    </w:p>
    <w:p w:rsidR="00FF1FD4" w:rsidRDefault="00FF1FD4" w:rsidP="00342270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Paper V</w:t>
      </w:r>
      <w:r>
        <w:rPr>
          <w:rFonts w:ascii="Arial" w:hAnsi="Arial" w:cs="Arial"/>
          <w:sz w:val="24"/>
          <w:szCs w:val="30"/>
        </w:rPr>
        <w:tab/>
        <w:t>:</w:t>
      </w:r>
      <w:r>
        <w:rPr>
          <w:rFonts w:ascii="Arial" w:hAnsi="Arial" w:cs="Arial"/>
          <w:sz w:val="24"/>
          <w:szCs w:val="30"/>
        </w:rPr>
        <w:tab/>
      </w:r>
      <w:r w:rsidR="00FD577F">
        <w:rPr>
          <w:rFonts w:ascii="Arial" w:hAnsi="Arial" w:cs="Arial"/>
          <w:sz w:val="24"/>
          <w:szCs w:val="30"/>
        </w:rPr>
        <w:t>International Financial Management.</w:t>
      </w:r>
    </w:p>
    <w:p w:rsidR="00FD577F" w:rsidRDefault="00D77FBF" w:rsidP="00342270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Paper VI</w:t>
      </w:r>
      <w:r>
        <w:rPr>
          <w:rFonts w:ascii="Arial" w:hAnsi="Arial" w:cs="Arial"/>
          <w:sz w:val="24"/>
          <w:szCs w:val="30"/>
        </w:rPr>
        <w:tab/>
        <w:t>:</w:t>
      </w:r>
      <w:r w:rsidR="00F343AC">
        <w:rPr>
          <w:rFonts w:ascii="Arial" w:hAnsi="Arial" w:cs="Arial"/>
          <w:sz w:val="24"/>
          <w:szCs w:val="30"/>
        </w:rPr>
        <w:tab/>
        <w:t>Management of Financial Services.</w:t>
      </w:r>
    </w:p>
    <w:p w:rsidR="001D4E64" w:rsidRDefault="001D4E64" w:rsidP="001D4E64">
      <w:pPr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sz w:val="24"/>
          <w:szCs w:val="30"/>
        </w:rPr>
        <w:tab/>
      </w:r>
      <w:r w:rsidR="00525FFC">
        <w:rPr>
          <w:rFonts w:ascii="Arial" w:hAnsi="Arial" w:cs="Arial"/>
          <w:sz w:val="24"/>
          <w:szCs w:val="30"/>
        </w:rPr>
        <w:t xml:space="preserve">There shall be a viva-voce examination for each </w:t>
      </w:r>
      <w:r w:rsidR="004F3D20">
        <w:rPr>
          <w:rFonts w:ascii="Arial" w:hAnsi="Arial" w:cs="Arial"/>
          <w:sz w:val="24"/>
          <w:szCs w:val="30"/>
        </w:rPr>
        <w:t xml:space="preserve">candidate carrying a total of 50 marks. Thus a student would have to appear at the examination carrying a total of </w:t>
      </w:r>
      <w:r w:rsidR="004F3D20" w:rsidRPr="004F3D20">
        <w:rPr>
          <w:rFonts w:ascii="Arial" w:hAnsi="Arial" w:cs="Arial"/>
          <w:b/>
          <w:sz w:val="24"/>
          <w:szCs w:val="30"/>
        </w:rPr>
        <w:t>650 marks.</w:t>
      </w:r>
    </w:p>
    <w:p w:rsidR="00F135B1" w:rsidRDefault="00F135B1" w:rsidP="001D4E64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5.2 Post Graduate Diploma in Marketing Management:-</w:t>
      </w:r>
    </w:p>
    <w:p w:rsidR="00F135B1" w:rsidRDefault="00F135B1" w:rsidP="001D4E64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ab/>
        <w:t xml:space="preserve">Every candidate for the PG Diploma in Marketing Management Examination shall </w:t>
      </w:r>
      <w:r w:rsidR="007C3AED">
        <w:rPr>
          <w:rFonts w:ascii="Arial" w:hAnsi="Arial" w:cs="Arial"/>
          <w:sz w:val="24"/>
          <w:szCs w:val="30"/>
        </w:rPr>
        <w:t>be examined in the following seven papers, each paper carrying 100 marks.</w:t>
      </w:r>
    </w:p>
    <w:p w:rsidR="000D75C3" w:rsidRDefault="00E3061E" w:rsidP="001D4E64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Paper I</w:t>
      </w:r>
      <w:r>
        <w:rPr>
          <w:rFonts w:ascii="Arial" w:hAnsi="Arial" w:cs="Arial"/>
          <w:sz w:val="24"/>
          <w:szCs w:val="30"/>
        </w:rPr>
        <w:tab/>
        <w:t>:</w:t>
      </w:r>
      <w:r>
        <w:rPr>
          <w:rFonts w:ascii="Arial" w:hAnsi="Arial" w:cs="Arial"/>
          <w:sz w:val="24"/>
          <w:szCs w:val="30"/>
        </w:rPr>
        <w:tab/>
      </w:r>
      <w:r w:rsidR="000D75C3">
        <w:rPr>
          <w:rFonts w:ascii="Arial" w:hAnsi="Arial" w:cs="Arial"/>
          <w:sz w:val="24"/>
          <w:szCs w:val="30"/>
        </w:rPr>
        <w:t>Consumer Behaviour</w:t>
      </w:r>
    </w:p>
    <w:p w:rsidR="000D75C3" w:rsidRDefault="00AB0E9D" w:rsidP="001D4E64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Paper</w:t>
      </w:r>
      <w:r>
        <w:rPr>
          <w:rFonts w:ascii="Arial" w:hAnsi="Arial" w:cs="Arial"/>
          <w:sz w:val="24"/>
          <w:szCs w:val="30"/>
        </w:rPr>
        <w:tab/>
        <w:t>II</w:t>
      </w:r>
      <w:r>
        <w:rPr>
          <w:rFonts w:ascii="Arial" w:hAnsi="Arial" w:cs="Arial"/>
          <w:sz w:val="24"/>
          <w:szCs w:val="30"/>
        </w:rPr>
        <w:tab/>
      </w:r>
      <w:r w:rsidR="000D75C3">
        <w:rPr>
          <w:rFonts w:ascii="Arial" w:hAnsi="Arial" w:cs="Arial"/>
          <w:sz w:val="24"/>
          <w:szCs w:val="30"/>
        </w:rPr>
        <w:t>:</w:t>
      </w:r>
      <w:r w:rsidR="000D75C3">
        <w:rPr>
          <w:rFonts w:ascii="Arial" w:hAnsi="Arial" w:cs="Arial"/>
          <w:sz w:val="24"/>
          <w:szCs w:val="30"/>
        </w:rPr>
        <w:tab/>
      </w:r>
      <w:r w:rsidR="00AE2668">
        <w:rPr>
          <w:rFonts w:ascii="Arial" w:hAnsi="Arial" w:cs="Arial"/>
          <w:sz w:val="24"/>
          <w:szCs w:val="30"/>
        </w:rPr>
        <w:t>Sales Management</w:t>
      </w:r>
    </w:p>
    <w:p w:rsidR="00AE2668" w:rsidRDefault="00AE2668" w:rsidP="001D4E64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Paper III</w:t>
      </w:r>
      <w:r>
        <w:rPr>
          <w:rFonts w:ascii="Arial" w:hAnsi="Arial" w:cs="Arial"/>
          <w:sz w:val="24"/>
          <w:szCs w:val="30"/>
        </w:rPr>
        <w:tab/>
        <w:t>:</w:t>
      </w:r>
      <w:r w:rsidR="00D604D9">
        <w:rPr>
          <w:rFonts w:ascii="Arial" w:hAnsi="Arial" w:cs="Arial"/>
          <w:sz w:val="24"/>
          <w:szCs w:val="30"/>
        </w:rPr>
        <w:tab/>
        <w:t>Product Management</w:t>
      </w:r>
    </w:p>
    <w:p w:rsidR="00D604D9" w:rsidRDefault="00521624" w:rsidP="001D4E64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Paper IV</w:t>
      </w:r>
      <w:r>
        <w:rPr>
          <w:rFonts w:ascii="Arial" w:hAnsi="Arial" w:cs="Arial"/>
          <w:sz w:val="24"/>
          <w:szCs w:val="30"/>
        </w:rPr>
        <w:tab/>
        <w:t>:</w:t>
      </w:r>
      <w:r>
        <w:rPr>
          <w:rFonts w:ascii="Arial" w:hAnsi="Arial" w:cs="Arial"/>
          <w:sz w:val="24"/>
          <w:szCs w:val="30"/>
        </w:rPr>
        <w:tab/>
      </w:r>
      <w:r w:rsidR="001303BB">
        <w:rPr>
          <w:rFonts w:ascii="Arial" w:hAnsi="Arial" w:cs="Arial"/>
          <w:sz w:val="24"/>
          <w:szCs w:val="30"/>
        </w:rPr>
        <w:t>International Marketing</w:t>
      </w:r>
    </w:p>
    <w:p w:rsidR="001303BB" w:rsidRDefault="00445E31" w:rsidP="001D4E64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Paper V</w:t>
      </w:r>
      <w:r>
        <w:rPr>
          <w:rFonts w:ascii="Arial" w:hAnsi="Arial" w:cs="Arial"/>
          <w:sz w:val="24"/>
          <w:szCs w:val="30"/>
        </w:rPr>
        <w:tab/>
        <w:t>:</w:t>
      </w:r>
      <w:r>
        <w:rPr>
          <w:rFonts w:ascii="Arial" w:hAnsi="Arial" w:cs="Arial"/>
          <w:sz w:val="24"/>
          <w:szCs w:val="30"/>
        </w:rPr>
        <w:tab/>
      </w:r>
      <w:r w:rsidR="003A451B">
        <w:rPr>
          <w:rFonts w:ascii="Arial" w:hAnsi="Arial" w:cs="Arial"/>
          <w:sz w:val="24"/>
          <w:szCs w:val="30"/>
        </w:rPr>
        <w:t>Marketing Services</w:t>
      </w:r>
    </w:p>
    <w:p w:rsidR="003A451B" w:rsidRDefault="00467FC8" w:rsidP="001D4E64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Paper VI</w:t>
      </w:r>
      <w:r>
        <w:rPr>
          <w:rFonts w:ascii="Arial" w:hAnsi="Arial" w:cs="Arial"/>
          <w:sz w:val="24"/>
          <w:szCs w:val="30"/>
        </w:rPr>
        <w:tab/>
        <w:t>:</w:t>
      </w:r>
      <w:r w:rsidR="009A650B">
        <w:rPr>
          <w:rFonts w:ascii="Arial" w:hAnsi="Arial" w:cs="Arial"/>
          <w:sz w:val="24"/>
          <w:szCs w:val="30"/>
        </w:rPr>
        <w:tab/>
        <w:t>Marketing Research</w:t>
      </w:r>
    </w:p>
    <w:p w:rsidR="009A650B" w:rsidRDefault="009A650B" w:rsidP="001D4E64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Paper VI</w:t>
      </w:r>
      <w:r w:rsidR="000C56B5">
        <w:rPr>
          <w:rFonts w:ascii="Arial" w:hAnsi="Arial" w:cs="Arial"/>
          <w:sz w:val="24"/>
          <w:szCs w:val="30"/>
        </w:rPr>
        <w:t>I</w:t>
      </w:r>
      <w:r>
        <w:rPr>
          <w:rFonts w:ascii="Arial" w:hAnsi="Arial" w:cs="Arial"/>
          <w:sz w:val="24"/>
          <w:szCs w:val="30"/>
        </w:rPr>
        <w:tab/>
        <w:t>:</w:t>
      </w:r>
      <w:r w:rsidR="000C56B5">
        <w:rPr>
          <w:rFonts w:ascii="Arial" w:hAnsi="Arial" w:cs="Arial"/>
          <w:sz w:val="24"/>
          <w:szCs w:val="30"/>
        </w:rPr>
        <w:tab/>
      </w:r>
      <w:r w:rsidR="001A5E64">
        <w:rPr>
          <w:rFonts w:ascii="Arial" w:hAnsi="Arial" w:cs="Arial"/>
          <w:sz w:val="24"/>
          <w:szCs w:val="30"/>
        </w:rPr>
        <w:t>Marketing Communication and Advertising Management.</w:t>
      </w:r>
    </w:p>
    <w:p w:rsidR="001A5E64" w:rsidRDefault="001A5E64" w:rsidP="001D4E64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ab/>
      </w:r>
      <w:r w:rsidR="008943AA">
        <w:rPr>
          <w:rFonts w:ascii="Arial" w:hAnsi="Arial" w:cs="Arial"/>
          <w:sz w:val="24"/>
          <w:szCs w:val="30"/>
        </w:rPr>
        <w:t xml:space="preserve">There shall be a viva-voce examination for each candidate carrying a total of </w:t>
      </w:r>
      <w:r w:rsidR="008943AA">
        <w:rPr>
          <w:rFonts w:ascii="Arial" w:hAnsi="Arial" w:cs="Arial"/>
          <w:b/>
          <w:sz w:val="24"/>
          <w:szCs w:val="30"/>
        </w:rPr>
        <w:t>50</w:t>
      </w:r>
      <w:r w:rsidR="008943AA">
        <w:rPr>
          <w:rFonts w:ascii="Arial" w:hAnsi="Arial" w:cs="Arial"/>
          <w:sz w:val="24"/>
          <w:szCs w:val="30"/>
        </w:rPr>
        <w:t xml:space="preserve"> marks. In this </w:t>
      </w:r>
      <w:r w:rsidR="00B6551D">
        <w:rPr>
          <w:rFonts w:ascii="Arial" w:hAnsi="Arial" w:cs="Arial"/>
          <w:sz w:val="24"/>
          <w:szCs w:val="30"/>
        </w:rPr>
        <w:t xml:space="preserve">way a student would have to appear at an examination carrying a total of </w:t>
      </w:r>
      <w:r w:rsidR="00B6551D">
        <w:rPr>
          <w:rFonts w:ascii="Arial" w:hAnsi="Arial" w:cs="Arial"/>
          <w:b/>
          <w:sz w:val="24"/>
          <w:szCs w:val="30"/>
        </w:rPr>
        <w:t>750</w:t>
      </w:r>
      <w:r w:rsidR="00B6551D">
        <w:rPr>
          <w:rFonts w:ascii="Arial" w:hAnsi="Arial" w:cs="Arial"/>
          <w:sz w:val="24"/>
          <w:szCs w:val="30"/>
        </w:rPr>
        <w:t xml:space="preserve"> marks.</w:t>
      </w:r>
    </w:p>
    <w:p w:rsidR="000A6938" w:rsidRDefault="000A6938" w:rsidP="001D4E64">
      <w:pPr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5.3 Post Graduate Diploma in Operations Management:-</w:t>
      </w:r>
    </w:p>
    <w:p w:rsidR="000A6938" w:rsidRDefault="00595991" w:rsidP="001D4E64">
      <w:pPr>
        <w:jc w:val="both"/>
        <w:rPr>
          <w:rFonts w:ascii="Arial" w:hAnsi="Arial" w:cs="Arial"/>
          <w:sz w:val="24"/>
          <w:szCs w:val="30"/>
        </w:rPr>
      </w:pPr>
      <w:r w:rsidRPr="00595991">
        <w:rPr>
          <w:rFonts w:ascii="Arial" w:hAnsi="Arial" w:cs="Arial"/>
          <w:sz w:val="24"/>
          <w:szCs w:val="30"/>
        </w:rPr>
        <w:tab/>
        <w:t>Every</w:t>
      </w:r>
      <w:r w:rsidR="00AE61B4">
        <w:rPr>
          <w:rFonts w:ascii="Arial" w:hAnsi="Arial" w:cs="Arial"/>
          <w:sz w:val="24"/>
          <w:szCs w:val="30"/>
        </w:rPr>
        <w:t xml:space="preserve"> candidate for the PG Diploma in Operations management Examination shall be examined in the following five papers, each paper carrying 100 marks.</w:t>
      </w:r>
    </w:p>
    <w:p w:rsidR="00D93155" w:rsidRDefault="00D93155" w:rsidP="001D4E64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Paper I</w:t>
      </w:r>
      <w:r>
        <w:rPr>
          <w:rFonts w:ascii="Arial" w:hAnsi="Arial" w:cs="Arial"/>
          <w:sz w:val="24"/>
          <w:szCs w:val="30"/>
        </w:rPr>
        <w:tab/>
        <w:t>:</w:t>
      </w:r>
      <w:r>
        <w:rPr>
          <w:rFonts w:ascii="Arial" w:hAnsi="Arial" w:cs="Arial"/>
          <w:sz w:val="24"/>
          <w:szCs w:val="30"/>
        </w:rPr>
        <w:tab/>
      </w:r>
      <w:r w:rsidR="00140763">
        <w:rPr>
          <w:rFonts w:ascii="Arial" w:hAnsi="Arial" w:cs="Arial"/>
          <w:sz w:val="24"/>
          <w:szCs w:val="30"/>
        </w:rPr>
        <w:t>Operations Research</w:t>
      </w:r>
    </w:p>
    <w:p w:rsidR="00140763" w:rsidRDefault="003620A4" w:rsidP="001D4E64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Paper II</w:t>
      </w:r>
      <w:r>
        <w:rPr>
          <w:rFonts w:ascii="Arial" w:hAnsi="Arial" w:cs="Arial"/>
          <w:sz w:val="24"/>
          <w:szCs w:val="30"/>
        </w:rPr>
        <w:tab/>
        <w:t>:</w:t>
      </w:r>
      <w:r w:rsidR="001A1863">
        <w:rPr>
          <w:rFonts w:ascii="Arial" w:hAnsi="Arial" w:cs="Arial"/>
          <w:sz w:val="24"/>
          <w:szCs w:val="30"/>
        </w:rPr>
        <w:tab/>
        <w:t>Project management</w:t>
      </w:r>
    </w:p>
    <w:p w:rsidR="001A1863" w:rsidRDefault="001D3012" w:rsidP="001D4E64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Paper III</w:t>
      </w:r>
      <w:r>
        <w:rPr>
          <w:rFonts w:ascii="Arial" w:hAnsi="Arial" w:cs="Arial"/>
          <w:sz w:val="24"/>
          <w:szCs w:val="30"/>
        </w:rPr>
        <w:tab/>
        <w:t>:</w:t>
      </w:r>
      <w:r w:rsidR="001A0D52">
        <w:rPr>
          <w:rFonts w:ascii="Arial" w:hAnsi="Arial" w:cs="Arial"/>
          <w:sz w:val="24"/>
          <w:szCs w:val="30"/>
        </w:rPr>
        <w:tab/>
        <w:t>Product/Operational management</w:t>
      </w:r>
    </w:p>
    <w:p w:rsidR="001A0D52" w:rsidRDefault="00D31FCE" w:rsidP="001D4E64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Paper IV</w:t>
      </w:r>
      <w:r>
        <w:rPr>
          <w:rFonts w:ascii="Arial" w:hAnsi="Arial" w:cs="Arial"/>
          <w:sz w:val="24"/>
          <w:szCs w:val="30"/>
        </w:rPr>
        <w:tab/>
        <w:t>:</w:t>
      </w:r>
      <w:r w:rsidR="00D05138">
        <w:rPr>
          <w:rFonts w:ascii="Arial" w:hAnsi="Arial" w:cs="Arial"/>
          <w:sz w:val="24"/>
          <w:szCs w:val="30"/>
        </w:rPr>
        <w:tab/>
        <w:t>Management of Information Systems</w:t>
      </w:r>
    </w:p>
    <w:p w:rsidR="00D05138" w:rsidRDefault="00EB60E5" w:rsidP="001D4E64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Paper V</w:t>
      </w:r>
      <w:r>
        <w:rPr>
          <w:rFonts w:ascii="Arial" w:hAnsi="Arial" w:cs="Arial"/>
          <w:sz w:val="24"/>
          <w:szCs w:val="30"/>
        </w:rPr>
        <w:tab/>
        <w:t>:</w:t>
      </w:r>
      <w:r w:rsidR="00533179">
        <w:rPr>
          <w:rFonts w:ascii="Arial" w:hAnsi="Arial" w:cs="Arial"/>
          <w:sz w:val="24"/>
          <w:szCs w:val="30"/>
        </w:rPr>
        <w:tab/>
        <w:t>International Financial Management</w:t>
      </w:r>
    </w:p>
    <w:p w:rsidR="00533179" w:rsidRDefault="00AA10C3" w:rsidP="001D4E64">
      <w:pPr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sz w:val="24"/>
          <w:szCs w:val="30"/>
        </w:rPr>
        <w:lastRenderedPageBreak/>
        <w:tab/>
        <w:t>There shall be a viva-voce</w:t>
      </w:r>
      <w:r w:rsidR="000D787E">
        <w:rPr>
          <w:rFonts w:ascii="Arial" w:hAnsi="Arial" w:cs="Arial"/>
          <w:sz w:val="24"/>
          <w:szCs w:val="30"/>
        </w:rPr>
        <w:t xml:space="preserve"> examination for each candidate carrying a total of 50 marks. </w:t>
      </w:r>
      <w:r w:rsidR="00973959">
        <w:rPr>
          <w:rFonts w:ascii="Arial" w:hAnsi="Arial" w:cs="Arial"/>
          <w:sz w:val="24"/>
          <w:szCs w:val="30"/>
        </w:rPr>
        <w:t xml:space="preserve">In this way a student would have to appear at an examination carrying a total of </w:t>
      </w:r>
      <w:r w:rsidR="00973959">
        <w:rPr>
          <w:rFonts w:ascii="Arial" w:hAnsi="Arial" w:cs="Arial"/>
          <w:b/>
          <w:sz w:val="24"/>
          <w:szCs w:val="30"/>
        </w:rPr>
        <w:t>550 marks.</w:t>
      </w:r>
    </w:p>
    <w:p w:rsidR="000230EA" w:rsidRDefault="000230EA" w:rsidP="001D4E64">
      <w:pPr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6. Result:</w:t>
      </w:r>
    </w:p>
    <w:p w:rsidR="000230EA" w:rsidRDefault="000230EA" w:rsidP="001D4E64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ab/>
      </w:r>
      <w:r w:rsidR="005E67E4">
        <w:rPr>
          <w:rFonts w:ascii="Arial" w:hAnsi="Arial" w:cs="Arial"/>
          <w:sz w:val="24"/>
          <w:szCs w:val="30"/>
        </w:rPr>
        <w:t>In order to pass in any of these courses, a Candidate must obtain at least 45% marks in the aggregate and at least 40</w:t>
      </w:r>
      <w:r w:rsidR="00222102">
        <w:rPr>
          <w:rFonts w:ascii="Arial" w:hAnsi="Arial" w:cs="Arial"/>
          <w:sz w:val="24"/>
          <w:szCs w:val="30"/>
        </w:rPr>
        <w:t>% marks in each of the theory papers and the viva-voce examination.</w:t>
      </w:r>
    </w:p>
    <w:p w:rsidR="00222102" w:rsidRPr="00031E6A" w:rsidRDefault="00031E6A" w:rsidP="001D4E64">
      <w:pPr>
        <w:jc w:val="both"/>
        <w:rPr>
          <w:rFonts w:ascii="Arial" w:hAnsi="Arial" w:cs="Arial"/>
          <w:b/>
          <w:sz w:val="24"/>
          <w:szCs w:val="30"/>
        </w:rPr>
      </w:pPr>
      <w:r w:rsidRPr="00031E6A">
        <w:rPr>
          <w:rFonts w:ascii="Arial" w:hAnsi="Arial" w:cs="Arial"/>
          <w:b/>
          <w:sz w:val="24"/>
          <w:szCs w:val="30"/>
        </w:rPr>
        <w:t>7. Fees:</w:t>
      </w:r>
    </w:p>
    <w:p w:rsidR="00184954" w:rsidRDefault="0000102E" w:rsidP="003410F8">
      <w:pPr>
        <w:ind w:firstLine="72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 xml:space="preserve">The total </w:t>
      </w:r>
      <w:r w:rsidR="00287AAB">
        <w:rPr>
          <w:rFonts w:ascii="Arial" w:hAnsi="Arial" w:cs="Arial"/>
          <w:sz w:val="24"/>
          <w:szCs w:val="30"/>
        </w:rPr>
        <w:t>charges for the courses excluding the registration/migration and examination fees are as follows:-</w:t>
      </w:r>
    </w:p>
    <w:p w:rsidR="00E91602" w:rsidRDefault="00E91602" w:rsidP="003410F8">
      <w:pPr>
        <w:ind w:firstLine="72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The total fees Rs. 9000/- will be Payable in two installments of</w:t>
      </w:r>
      <w:r w:rsidR="0096198E">
        <w:rPr>
          <w:rFonts w:ascii="Arial" w:hAnsi="Arial" w:cs="Arial"/>
          <w:sz w:val="24"/>
          <w:szCs w:val="30"/>
        </w:rPr>
        <w:t xml:space="preserve"> Rs. 4500/- each for PG </w:t>
      </w:r>
      <w:r w:rsidR="00C9755C">
        <w:rPr>
          <w:rFonts w:ascii="Arial" w:hAnsi="Arial" w:cs="Arial"/>
          <w:sz w:val="24"/>
          <w:szCs w:val="30"/>
        </w:rPr>
        <w:t xml:space="preserve">Diploma in Financial Management, PG Diploma in Operation Management and PG </w:t>
      </w:r>
      <w:r w:rsidR="00005E51">
        <w:rPr>
          <w:rFonts w:ascii="Arial" w:hAnsi="Arial" w:cs="Arial"/>
          <w:sz w:val="24"/>
          <w:szCs w:val="30"/>
        </w:rPr>
        <w:t xml:space="preserve">Diploma in Marketing Management. The first installment Rs. </w:t>
      </w:r>
      <w:r w:rsidR="003F5A40">
        <w:rPr>
          <w:rFonts w:ascii="Arial" w:hAnsi="Arial" w:cs="Arial"/>
          <w:sz w:val="24"/>
          <w:szCs w:val="30"/>
        </w:rPr>
        <w:t xml:space="preserve">4500/- will be payable at the time of admission and the second installment Rs. 4500/- will </w:t>
      </w:r>
      <w:r w:rsidR="00C76F85">
        <w:rPr>
          <w:rFonts w:ascii="Arial" w:hAnsi="Arial" w:cs="Arial"/>
          <w:sz w:val="24"/>
          <w:szCs w:val="30"/>
        </w:rPr>
        <w:t>be payable within six months after admission.</w:t>
      </w:r>
    </w:p>
    <w:p w:rsidR="00C76F85" w:rsidRDefault="009E0CB8" w:rsidP="003410F8">
      <w:pPr>
        <w:ind w:firstLine="72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 xml:space="preserve">Candidate who have passed their last examination from the Universities other than </w:t>
      </w:r>
      <w:r w:rsidR="00454096">
        <w:rPr>
          <w:rFonts w:ascii="Arial" w:hAnsi="Arial" w:cs="Arial"/>
          <w:sz w:val="24"/>
          <w:szCs w:val="30"/>
        </w:rPr>
        <w:t>the Patna University will have to pay Rs. 230/-</w:t>
      </w:r>
      <w:r w:rsidR="00C017AC">
        <w:rPr>
          <w:rFonts w:ascii="Arial" w:hAnsi="Arial" w:cs="Arial"/>
          <w:sz w:val="24"/>
          <w:szCs w:val="30"/>
        </w:rPr>
        <w:t xml:space="preserve"> (Cos</w:t>
      </w:r>
      <w:r w:rsidR="0035219B">
        <w:rPr>
          <w:rFonts w:ascii="Arial" w:hAnsi="Arial" w:cs="Arial"/>
          <w:sz w:val="24"/>
          <w:szCs w:val="30"/>
        </w:rPr>
        <w:t>t of Registration form as Rs. 3</w:t>
      </w:r>
      <w:r w:rsidR="00C017AC">
        <w:rPr>
          <w:rFonts w:ascii="Arial" w:hAnsi="Arial" w:cs="Arial"/>
          <w:sz w:val="24"/>
          <w:szCs w:val="30"/>
        </w:rPr>
        <w:t>0/-</w:t>
      </w:r>
      <w:r w:rsidR="0035219B">
        <w:rPr>
          <w:rFonts w:ascii="Arial" w:hAnsi="Arial" w:cs="Arial"/>
          <w:sz w:val="24"/>
          <w:szCs w:val="30"/>
        </w:rPr>
        <w:t xml:space="preserve"> Registration fee of Rs. 100/-</w:t>
      </w:r>
      <w:r w:rsidR="00B854EC">
        <w:rPr>
          <w:rFonts w:ascii="Arial" w:hAnsi="Arial" w:cs="Arial"/>
          <w:sz w:val="24"/>
          <w:szCs w:val="30"/>
        </w:rPr>
        <w:t xml:space="preserve"> and Migration fee of Rs. 100/-)</w:t>
      </w:r>
      <w:r w:rsidR="001117B1">
        <w:rPr>
          <w:rFonts w:ascii="Arial" w:hAnsi="Arial" w:cs="Arial"/>
          <w:sz w:val="24"/>
          <w:szCs w:val="30"/>
        </w:rPr>
        <w:t xml:space="preserve"> along with the first installment.</w:t>
      </w:r>
    </w:p>
    <w:p w:rsidR="004F6C6D" w:rsidRDefault="00733E92" w:rsidP="003410F8">
      <w:pPr>
        <w:ind w:firstLine="72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Fees is </w:t>
      </w:r>
      <w:r w:rsidR="00005028">
        <w:rPr>
          <w:rFonts w:ascii="Arial" w:hAnsi="Arial" w:cs="Arial"/>
          <w:b/>
          <w:sz w:val="24"/>
          <w:szCs w:val="30"/>
        </w:rPr>
        <w:t>p</w:t>
      </w:r>
      <w:r>
        <w:rPr>
          <w:rFonts w:ascii="Arial" w:hAnsi="Arial" w:cs="Arial"/>
          <w:b/>
          <w:sz w:val="24"/>
          <w:szCs w:val="30"/>
        </w:rPr>
        <w:t xml:space="preserve">ayable through Bank Draft of any recognized Bank in favor of Director, </w:t>
      </w:r>
      <w:r w:rsidR="000E723F">
        <w:rPr>
          <w:rFonts w:ascii="Arial" w:hAnsi="Arial" w:cs="Arial"/>
          <w:b/>
          <w:sz w:val="24"/>
          <w:szCs w:val="30"/>
        </w:rPr>
        <w:t xml:space="preserve">Vocational Courses </w:t>
      </w:r>
      <w:r>
        <w:rPr>
          <w:rFonts w:ascii="Arial" w:hAnsi="Arial" w:cs="Arial"/>
          <w:b/>
          <w:sz w:val="24"/>
          <w:szCs w:val="30"/>
        </w:rPr>
        <w:t>Directorate of Distance Education, Patna University, Patna.</w:t>
      </w:r>
    </w:p>
    <w:p w:rsidR="00881BB1" w:rsidRDefault="008404B7" w:rsidP="008404B7">
      <w:pPr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sz w:val="24"/>
          <w:szCs w:val="30"/>
        </w:rPr>
        <w:t>Any enquiry or communication relating to the course should be addressed to:-</w:t>
      </w:r>
    </w:p>
    <w:p w:rsidR="008404B7" w:rsidRDefault="008B08C8" w:rsidP="00485DE5">
      <w:pPr>
        <w:spacing w:after="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Director</w:t>
      </w:r>
    </w:p>
    <w:p w:rsidR="008B08C8" w:rsidRDefault="008B08C8" w:rsidP="00485DE5">
      <w:pPr>
        <w:spacing w:after="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Directorate of Distance Education</w:t>
      </w:r>
    </w:p>
    <w:p w:rsidR="008B08C8" w:rsidRPr="008B08C8" w:rsidRDefault="008B08C8" w:rsidP="008404B7">
      <w:pPr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Patna University, Patna – 800 005</w:t>
      </w:r>
    </w:p>
    <w:p w:rsidR="003410F8" w:rsidRDefault="003410F8" w:rsidP="00E34BEA">
      <w:pPr>
        <w:ind w:left="720"/>
        <w:jc w:val="both"/>
        <w:rPr>
          <w:rFonts w:ascii="Arial" w:hAnsi="Arial" w:cs="Arial"/>
          <w:sz w:val="24"/>
          <w:szCs w:val="30"/>
        </w:rPr>
      </w:pPr>
    </w:p>
    <w:p w:rsidR="00A07740" w:rsidRPr="00A07740" w:rsidRDefault="00A07740" w:rsidP="00E34BEA">
      <w:pPr>
        <w:ind w:left="720"/>
        <w:jc w:val="both"/>
        <w:rPr>
          <w:rFonts w:ascii="Arial" w:hAnsi="Arial" w:cs="Arial"/>
          <w:sz w:val="24"/>
          <w:szCs w:val="30"/>
        </w:rPr>
      </w:pPr>
    </w:p>
    <w:p w:rsidR="00C3525A" w:rsidRDefault="00C3525A">
      <w:pPr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br w:type="page"/>
      </w:r>
    </w:p>
    <w:p w:rsidR="00C3525A" w:rsidRDefault="00C3525A" w:rsidP="000C7623">
      <w:pPr>
        <w:jc w:val="both"/>
        <w:rPr>
          <w:rFonts w:ascii="Arial" w:hAnsi="Arial" w:cs="Arial"/>
          <w:b/>
          <w:sz w:val="24"/>
          <w:szCs w:val="30"/>
        </w:rPr>
      </w:pPr>
    </w:p>
    <w:p w:rsidR="004D7480" w:rsidRDefault="00BE6E2F" w:rsidP="00DA092B">
      <w:pPr>
        <w:spacing w:after="0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5.1            </w:t>
      </w:r>
      <w:r w:rsidR="00A5281D" w:rsidRPr="00A5281D">
        <w:rPr>
          <w:rFonts w:ascii="Arial" w:hAnsi="Arial" w:cs="Arial"/>
          <w:b/>
          <w:sz w:val="30"/>
          <w:szCs w:val="30"/>
        </w:rPr>
        <w:t>PG DIPLOMA IN FINANCIAL MANAGEMENT</w:t>
      </w:r>
    </w:p>
    <w:p w:rsidR="00A5281D" w:rsidRPr="00DA092B" w:rsidRDefault="00A5281D" w:rsidP="00A5281D">
      <w:pPr>
        <w:jc w:val="center"/>
        <w:rPr>
          <w:rFonts w:ascii="Arial" w:hAnsi="Arial" w:cs="Arial"/>
          <w:b/>
          <w:sz w:val="24"/>
          <w:szCs w:val="30"/>
        </w:rPr>
      </w:pPr>
      <w:r w:rsidRPr="00DA092B">
        <w:rPr>
          <w:rFonts w:ascii="Arial" w:hAnsi="Arial" w:cs="Arial"/>
          <w:b/>
          <w:sz w:val="24"/>
          <w:szCs w:val="30"/>
        </w:rPr>
        <w:t>Syllabus</w:t>
      </w:r>
    </w:p>
    <w:p w:rsidR="00A5281D" w:rsidRPr="0058569D" w:rsidRDefault="0058569D" w:rsidP="00A5281D">
      <w:pPr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Paper-</w:t>
      </w:r>
      <w:r w:rsidR="00A5281D" w:rsidRPr="0058569D">
        <w:rPr>
          <w:rFonts w:ascii="Arial" w:hAnsi="Arial" w:cs="Arial"/>
          <w:b/>
          <w:sz w:val="24"/>
          <w:szCs w:val="30"/>
        </w:rPr>
        <w:t>I</w:t>
      </w:r>
    </w:p>
    <w:p w:rsidR="002F0089" w:rsidRPr="002F0089" w:rsidRDefault="002F0089" w:rsidP="002F0089">
      <w:pPr>
        <w:jc w:val="center"/>
        <w:rPr>
          <w:rFonts w:ascii="Arial" w:hAnsi="Arial" w:cs="Arial"/>
          <w:b/>
          <w:sz w:val="24"/>
          <w:szCs w:val="30"/>
        </w:rPr>
      </w:pPr>
      <w:r w:rsidRPr="002F0089">
        <w:rPr>
          <w:rFonts w:ascii="Arial" w:hAnsi="Arial" w:cs="Arial"/>
          <w:b/>
          <w:sz w:val="24"/>
          <w:szCs w:val="30"/>
        </w:rPr>
        <w:t>WORKING CAPITAL MANAGEMENT</w:t>
      </w:r>
    </w:p>
    <w:p w:rsidR="00A5281D" w:rsidRPr="006E2ABB" w:rsidRDefault="006B47EF" w:rsidP="007E39CF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APPROACHES &amp; TECHNIQUE</w:t>
      </w:r>
      <w:r w:rsidR="007E36A2" w:rsidRPr="007E36A2">
        <w:rPr>
          <w:rFonts w:ascii="Arial" w:hAnsi="Arial" w:cs="Arial"/>
          <w:b/>
          <w:sz w:val="24"/>
          <w:szCs w:val="30"/>
        </w:rPr>
        <w:t>:</w:t>
      </w:r>
      <w:r w:rsidR="007E36A2">
        <w:rPr>
          <w:rFonts w:ascii="Arial" w:hAnsi="Arial" w:cs="Arial"/>
          <w:sz w:val="24"/>
          <w:szCs w:val="30"/>
        </w:rPr>
        <w:t xml:space="preserve"> WCM </w:t>
      </w:r>
      <w:r>
        <w:rPr>
          <w:rFonts w:ascii="Arial" w:hAnsi="Arial" w:cs="Arial"/>
          <w:sz w:val="24"/>
          <w:szCs w:val="30"/>
        </w:rPr>
        <w:t>Theories and Approaches, Ratio Analysis, Fund-Flow/Cash Flow Analysis &amp; Cash Flow Forecasting and Budgeting.</w:t>
      </w:r>
    </w:p>
    <w:p w:rsidR="006E2ABB" w:rsidRPr="0097481F" w:rsidRDefault="00A206C0" w:rsidP="007E39CF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FINANCE WC NEEDS: </w:t>
      </w:r>
      <w:r w:rsidR="00306EBF">
        <w:rPr>
          <w:rFonts w:ascii="Arial" w:hAnsi="Arial" w:cs="Arial"/>
          <w:sz w:val="24"/>
          <w:szCs w:val="30"/>
        </w:rPr>
        <w:t xml:space="preserve">Money market, Bank Finance- the Framework, Bank Finance-Assessment and Appraisal </w:t>
      </w:r>
      <w:r w:rsidR="0097481F">
        <w:rPr>
          <w:rFonts w:ascii="Arial" w:hAnsi="Arial" w:cs="Arial"/>
          <w:sz w:val="24"/>
          <w:szCs w:val="30"/>
        </w:rPr>
        <w:t>&amp; Non-Bank Finance.</w:t>
      </w:r>
    </w:p>
    <w:p w:rsidR="0097481F" w:rsidRPr="00AD4A46" w:rsidRDefault="00A640BF" w:rsidP="007E39CF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MANAGING COMPONENTS OF WORKING CAPITAL: </w:t>
      </w:r>
      <w:r>
        <w:rPr>
          <w:rFonts w:ascii="Arial" w:hAnsi="Arial" w:cs="Arial"/>
          <w:sz w:val="24"/>
          <w:szCs w:val="30"/>
        </w:rPr>
        <w:t>Receivables Management</w:t>
      </w:r>
      <w:r w:rsidR="00AD4A46">
        <w:rPr>
          <w:rFonts w:ascii="Arial" w:hAnsi="Arial" w:cs="Arial"/>
          <w:sz w:val="24"/>
          <w:szCs w:val="30"/>
        </w:rPr>
        <w:t>, Inventory Management &amp; Payables Management.</w:t>
      </w:r>
    </w:p>
    <w:p w:rsidR="00AD4A46" w:rsidRPr="00D42C53" w:rsidRDefault="00156B3D" w:rsidP="007E39CF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WORKING CAPITAL PLANNING MODE:</w:t>
      </w:r>
      <w:r>
        <w:rPr>
          <w:rFonts w:ascii="Arial" w:hAnsi="Arial" w:cs="Arial"/>
          <w:sz w:val="24"/>
          <w:szCs w:val="30"/>
        </w:rPr>
        <w:t xml:space="preserve"> </w:t>
      </w:r>
      <w:r w:rsidR="00D42C53">
        <w:rPr>
          <w:rFonts w:ascii="Arial" w:hAnsi="Arial" w:cs="Arial"/>
          <w:sz w:val="24"/>
          <w:szCs w:val="30"/>
        </w:rPr>
        <w:t>Short Term Integrated Fund Planning.</w:t>
      </w:r>
    </w:p>
    <w:p w:rsidR="00D42C53" w:rsidRDefault="00F3324C" w:rsidP="00D42C53">
      <w:pPr>
        <w:jc w:val="both"/>
        <w:rPr>
          <w:rFonts w:ascii="Arial" w:hAnsi="Arial" w:cs="Arial"/>
          <w:b/>
          <w:sz w:val="24"/>
          <w:szCs w:val="30"/>
        </w:rPr>
      </w:pPr>
      <w:r w:rsidRPr="00F3324C">
        <w:rPr>
          <w:rFonts w:ascii="Arial" w:hAnsi="Arial" w:cs="Arial"/>
          <w:b/>
          <w:sz w:val="24"/>
          <w:szCs w:val="30"/>
        </w:rPr>
        <w:t>Paper-II</w:t>
      </w:r>
    </w:p>
    <w:p w:rsidR="00805AC2" w:rsidRDefault="00805AC2" w:rsidP="00805AC2">
      <w:pPr>
        <w:jc w:val="center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CAPITAL INVESTMENT &amp; FINANCIAL DECISIONS</w:t>
      </w:r>
    </w:p>
    <w:p w:rsidR="00805AC2" w:rsidRPr="00BD0A6F" w:rsidRDefault="006320DA" w:rsidP="006D3998">
      <w:pPr>
        <w:pStyle w:val="ListParagraph"/>
        <w:numPr>
          <w:ilvl w:val="0"/>
          <w:numId w:val="2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ANOVERVIEW: </w:t>
      </w:r>
      <w:r w:rsidR="00BD0A6F">
        <w:rPr>
          <w:rFonts w:ascii="Arial" w:hAnsi="Arial" w:cs="Arial"/>
          <w:sz w:val="24"/>
          <w:szCs w:val="30"/>
        </w:rPr>
        <w:t>Nature of Long Term &amp; Financial Decisions.</w:t>
      </w:r>
    </w:p>
    <w:p w:rsidR="00BD0A6F" w:rsidRPr="00303D80" w:rsidRDefault="00873CB7" w:rsidP="006D3998">
      <w:pPr>
        <w:pStyle w:val="ListParagraph"/>
        <w:numPr>
          <w:ilvl w:val="0"/>
          <w:numId w:val="2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LONG TERM FINANCING:</w:t>
      </w:r>
      <w:r w:rsidR="00303D80">
        <w:rPr>
          <w:rFonts w:ascii="Arial" w:hAnsi="Arial" w:cs="Arial"/>
          <w:sz w:val="24"/>
          <w:szCs w:val="30"/>
        </w:rPr>
        <w:t xml:space="preserve"> Financing Through Capital Market Public issue, Financing </w:t>
      </w:r>
      <w:r w:rsidR="006D3998">
        <w:rPr>
          <w:rFonts w:ascii="Arial" w:hAnsi="Arial" w:cs="Arial"/>
          <w:sz w:val="24"/>
          <w:szCs w:val="30"/>
        </w:rPr>
        <w:t>through</w:t>
      </w:r>
      <w:r w:rsidR="00303D80">
        <w:rPr>
          <w:rFonts w:ascii="Arial" w:hAnsi="Arial" w:cs="Arial"/>
          <w:sz w:val="24"/>
          <w:szCs w:val="30"/>
        </w:rPr>
        <w:t xml:space="preserve"> Financial Institutions, Newer Modes of Financing.</w:t>
      </w:r>
    </w:p>
    <w:p w:rsidR="00303D80" w:rsidRDefault="00937249" w:rsidP="006D3998">
      <w:pPr>
        <w:pStyle w:val="ListParagraph"/>
        <w:numPr>
          <w:ilvl w:val="0"/>
          <w:numId w:val="2"/>
        </w:numPr>
        <w:ind w:left="36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PRJECT EVALUTIN:</w:t>
      </w:r>
      <w:r w:rsidR="007A6A2A">
        <w:rPr>
          <w:rFonts w:ascii="Arial" w:hAnsi="Arial" w:cs="Arial"/>
          <w:b/>
          <w:sz w:val="24"/>
          <w:szCs w:val="30"/>
        </w:rPr>
        <w:t xml:space="preserve"> </w:t>
      </w:r>
      <w:r w:rsidR="001006B6">
        <w:rPr>
          <w:rFonts w:ascii="Arial" w:hAnsi="Arial" w:cs="Arial"/>
          <w:sz w:val="24"/>
          <w:szCs w:val="30"/>
        </w:rPr>
        <w:t>Project Evaluation under Risk and under Uncertainly, Analysis of Non-financial Aspects.</w:t>
      </w:r>
    </w:p>
    <w:p w:rsidR="001006B6" w:rsidRDefault="007130F1" w:rsidP="006D3998">
      <w:pPr>
        <w:pStyle w:val="ListParagraph"/>
        <w:numPr>
          <w:ilvl w:val="0"/>
          <w:numId w:val="2"/>
        </w:numPr>
        <w:ind w:left="36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CAPITAL STRUCTURE DECISION: </w:t>
      </w:r>
      <w:r w:rsidR="00B435C7">
        <w:rPr>
          <w:rFonts w:ascii="Arial" w:hAnsi="Arial" w:cs="Arial"/>
          <w:sz w:val="24"/>
          <w:szCs w:val="30"/>
        </w:rPr>
        <w:t xml:space="preserve">Capital Structure </w:t>
      </w:r>
      <w:r w:rsidR="00483EA1">
        <w:rPr>
          <w:rFonts w:ascii="Arial" w:hAnsi="Arial" w:cs="Arial"/>
          <w:sz w:val="24"/>
          <w:szCs w:val="30"/>
        </w:rPr>
        <w:t>Theories</w:t>
      </w:r>
      <w:r w:rsidR="00B435C7">
        <w:rPr>
          <w:rFonts w:ascii="Arial" w:hAnsi="Arial" w:cs="Arial"/>
          <w:sz w:val="24"/>
          <w:szCs w:val="30"/>
        </w:rPr>
        <w:t xml:space="preserve"> Cost of Capital and Capital Structure, Dividend Decision.</w:t>
      </w:r>
    </w:p>
    <w:p w:rsidR="00B435C7" w:rsidRDefault="00027E16" w:rsidP="006D3998">
      <w:pPr>
        <w:pStyle w:val="ListParagraph"/>
        <w:numPr>
          <w:ilvl w:val="0"/>
          <w:numId w:val="2"/>
        </w:numPr>
        <w:ind w:left="36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CASE STUDIES: </w:t>
      </w:r>
      <w:r w:rsidR="00765184">
        <w:rPr>
          <w:rFonts w:ascii="Arial" w:hAnsi="Arial" w:cs="Arial"/>
          <w:sz w:val="24"/>
          <w:szCs w:val="30"/>
        </w:rPr>
        <w:t xml:space="preserve">Atterveri Minor </w:t>
      </w:r>
      <w:r w:rsidR="00483EA1">
        <w:rPr>
          <w:rFonts w:ascii="Arial" w:hAnsi="Arial" w:cs="Arial"/>
          <w:sz w:val="24"/>
          <w:szCs w:val="30"/>
        </w:rPr>
        <w:t>Irrigation Project, Reliance Industries Ltd.</w:t>
      </w:r>
    </w:p>
    <w:p w:rsidR="00483EA1" w:rsidRDefault="00DF3AEF" w:rsidP="00483EA1">
      <w:pPr>
        <w:jc w:val="both"/>
        <w:rPr>
          <w:rFonts w:ascii="Arial" w:hAnsi="Arial" w:cs="Arial"/>
          <w:sz w:val="24"/>
          <w:szCs w:val="30"/>
        </w:rPr>
      </w:pPr>
      <w:r w:rsidRPr="00DF3AEF">
        <w:rPr>
          <w:rFonts w:ascii="Arial" w:hAnsi="Arial" w:cs="Arial"/>
          <w:b/>
          <w:sz w:val="24"/>
          <w:szCs w:val="30"/>
        </w:rPr>
        <w:t>Paper-III</w:t>
      </w:r>
    </w:p>
    <w:p w:rsidR="00C97E07" w:rsidRDefault="00C97E07" w:rsidP="00C97E07">
      <w:pPr>
        <w:jc w:val="center"/>
        <w:rPr>
          <w:rFonts w:ascii="Arial" w:hAnsi="Arial" w:cs="Arial"/>
          <w:b/>
          <w:sz w:val="24"/>
          <w:szCs w:val="30"/>
        </w:rPr>
      </w:pPr>
      <w:r w:rsidRPr="00C97E07">
        <w:rPr>
          <w:rFonts w:ascii="Arial" w:hAnsi="Arial" w:cs="Arial"/>
          <w:b/>
          <w:sz w:val="24"/>
          <w:szCs w:val="30"/>
        </w:rPr>
        <w:t>MANAGEMENT CONTROL SYSTEMS</w:t>
      </w:r>
    </w:p>
    <w:p w:rsidR="00C97E07" w:rsidRPr="0037026B" w:rsidRDefault="00D96E2E" w:rsidP="00D96E2E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BASIC CONCEPTS:</w:t>
      </w:r>
      <w:r w:rsidR="0037026B">
        <w:rPr>
          <w:rFonts w:ascii="Arial" w:hAnsi="Arial" w:cs="Arial"/>
          <w:sz w:val="24"/>
          <w:szCs w:val="30"/>
        </w:rPr>
        <w:t xml:space="preserve"> Management Control System – An Introduction, Responsibility Ce</w:t>
      </w:r>
      <w:r w:rsidR="00277BD5">
        <w:rPr>
          <w:rFonts w:ascii="Arial" w:hAnsi="Arial" w:cs="Arial"/>
          <w:sz w:val="24"/>
          <w:szCs w:val="30"/>
        </w:rPr>
        <w:t>n</w:t>
      </w:r>
      <w:r w:rsidR="0037026B">
        <w:rPr>
          <w:rFonts w:ascii="Arial" w:hAnsi="Arial" w:cs="Arial"/>
          <w:sz w:val="24"/>
          <w:szCs w:val="30"/>
        </w:rPr>
        <w:t>t</w:t>
      </w:r>
      <w:r w:rsidR="001D5082">
        <w:rPr>
          <w:rFonts w:ascii="Arial" w:hAnsi="Arial" w:cs="Arial"/>
          <w:sz w:val="24"/>
          <w:szCs w:val="30"/>
        </w:rPr>
        <w:t>e</w:t>
      </w:r>
      <w:r w:rsidR="0037026B">
        <w:rPr>
          <w:rFonts w:ascii="Arial" w:hAnsi="Arial" w:cs="Arial"/>
          <w:sz w:val="24"/>
          <w:szCs w:val="30"/>
        </w:rPr>
        <w:t>rs.</w:t>
      </w:r>
    </w:p>
    <w:p w:rsidR="0037026B" w:rsidRPr="006F6B0E" w:rsidRDefault="006F6B0E" w:rsidP="00D96E2E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 w:rsidRPr="006F6B0E">
        <w:rPr>
          <w:rFonts w:ascii="Arial" w:hAnsi="Arial" w:cs="Arial"/>
          <w:b/>
          <w:sz w:val="24"/>
          <w:szCs w:val="30"/>
        </w:rPr>
        <w:t>MANAGEMENT CONTROL PROCESS:</w:t>
      </w:r>
      <w:r>
        <w:rPr>
          <w:rFonts w:ascii="Arial" w:hAnsi="Arial" w:cs="Arial"/>
          <w:sz w:val="24"/>
          <w:szCs w:val="30"/>
        </w:rPr>
        <w:t xml:space="preserve"> Expense Cente</w:t>
      </w:r>
      <w:r w:rsidR="004450DE">
        <w:rPr>
          <w:rFonts w:ascii="Arial" w:hAnsi="Arial" w:cs="Arial"/>
          <w:sz w:val="24"/>
          <w:szCs w:val="30"/>
        </w:rPr>
        <w:t>r</w:t>
      </w:r>
      <w:r>
        <w:rPr>
          <w:rFonts w:ascii="Arial" w:hAnsi="Arial" w:cs="Arial"/>
          <w:sz w:val="24"/>
          <w:szCs w:val="30"/>
        </w:rPr>
        <w:t>s, Profit Cent</w:t>
      </w:r>
      <w:r w:rsidR="004450DE">
        <w:rPr>
          <w:rFonts w:ascii="Arial" w:hAnsi="Arial" w:cs="Arial"/>
          <w:sz w:val="24"/>
          <w:szCs w:val="30"/>
        </w:rPr>
        <w:t>ers</w:t>
      </w:r>
      <w:r>
        <w:rPr>
          <w:rFonts w:ascii="Arial" w:hAnsi="Arial" w:cs="Arial"/>
          <w:sz w:val="24"/>
          <w:szCs w:val="30"/>
        </w:rPr>
        <w:t>, Transfer Pricing, Investment Cent</w:t>
      </w:r>
      <w:r w:rsidR="004450DE">
        <w:rPr>
          <w:rFonts w:ascii="Arial" w:hAnsi="Arial" w:cs="Arial"/>
          <w:sz w:val="24"/>
          <w:szCs w:val="30"/>
        </w:rPr>
        <w:t>er</w:t>
      </w:r>
      <w:r>
        <w:rPr>
          <w:rFonts w:ascii="Arial" w:hAnsi="Arial" w:cs="Arial"/>
          <w:sz w:val="24"/>
          <w:szCs w:val="30"/>
        </w:rPr>
        <w:t>s.</w:t>
      </w:r>
    </w:p>
    <w:p w:rsidR="006F6B0E" w:rsidRPr="00D714D2" w:rsidRDefault="00DF5A09" w:rsidP="00D96E2E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MANAGING CONTROL PROCESS: </w:t>
      </w:r>
      <w:r>
        <w:rPr>
          <w:rFonts w:ascii="Arial" w:hAnsi="Arial" w:cs="Arial"/>
          <w:sz w:val="24"/>
          <w:szCs w:val="30"/>
        </w:rPr>
        <w:t xml:space="preserve">Programming and Budgeting, Analysis and </w:t>
      </w:r>
      <w:r w:rsidR="00D714D2">
        <w:rPr>
          <w:rFonts w:ascii="Arial" w:hAnsi="Arial" w:cs="Arial"/>
          <w:sz w:val="24"/>
          <w:szCs w:val="30"/>
        </w:rPr>
        <w:t>Reporting, Performance Evaluation.</w:t>
      </w:r>
    </w:p>
    <w:p w:rsidR="00D714D2" w:rsidRPr="00DD2569" w:rsidRDefault="0038359D" w:rsidP="00D96E2E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SPECIAL APPLICATION: </w:t>
      </w:r>
      <w:r w:rsidR="001D5082">
        <w:rPr>
          <w:rFonts w:ascii="Arial" w:hAnsi="Arial" w:cs="Arial"/>
          <w:sz w:val="24"/>
          <w:szCs w:val="30"/>
        </w:rPr>
        <w:t>Management Control in Multinational Companies, Management Control of Projects and Multi Projects Organizations, Management</w:t>
      </w:r>
      <w:r w:rsidR="00DD2569">
        <w:rPr>
          <w:rFonts w:ascii="Arial" w:hAnsi="Arial" w:cs="Arial"/>
          <w:sz w:val="24"/>
          <w:szCs w:val="30"/>
        </w:rPr>
        <w:t xml:space="preserve"> Non-profit Organizations.</w:t>
      </w:r>
    </w:p>
    <w:p w:rsidR="00172747" w:rsidRPr="005D1624" w:rsidRDefault="008558D3" w:rsidP="005D1624">
      <w:pPr>
        <w:pStyle w:val="ListParagraph"/>
        <w:numPr>
          <w:ilvl w:val="0"/>
          <w:numId w:val="3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lastRenderedPageBreak/>
        <w:t xml:space="preserve">CASE STUDIES: </w:t>
      </w:r>
      <w:r w:rsidR="00172747">
        <w:rPr>
          <w:rFonts w:ascii="Arial" w:hAnsi="Arial" w:cs="Arial"/>
          <w:sz w:val="24"/>
          <w:szCs w:val="30"/>
        </w:rPr>
        <w:t>Broke Bond (India) Ltd. Bengal Ltd. Jalabhuroi National Programme, Thane District Cooperative Fisheries Project, Christian Medical College and Hospital, Vellore.</w:t>
      </w:r>
    </w:p>
    <w:p w:rsidR="005D1624" w:rsidRDefault="00C17662" w:rsidP="005D1624">
      <w:pPr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Paper-IV</w:t>
      </w:r>
    </w:p>
    <w:p w:rsidR="003A481A" w:rsidRPr="00D77C58" w:rsidRDefault="00FC5B8A" w:rsidP="00556F9D">
      <w:pPr>
        <w:pStyle w:val="ListParagraph"/>
        <w:numPr>
          <w:ilvl w:val="0"/>
          <w:numId w:val="4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AN OVERVIEW: </w:t>
      </w:r>
      <w:r w:rsidR="00D77C58">
        <w:rPr>
          <w:rFonts w:ascii="Arial" w:hAnsi="Arial" w:cs="Arial"/>
          <w:sz w:val="24"/>
          <w:szCs w:val="30"/>
        </w:rPr>
        <w:t>Nature and Scope of Investment Decisions Components of Investment Risk, Valuation of Securities.</w:t>
      </w:r>
    </w:p>
    <w:p w:rsidR="00D77C58" w:rsidRPr="0044682D" w:rsidRDefault="00817A7A" w:rsidP="00556F9D">
      <w:pPr>
        <w:pStyle w:val="ListParagraph"/>
        <w:numPr>
          <w:ilvl w:val="0"/>
          <w:numId w:val="4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SECURITIES MARKET IN INDIA:</w:t>
      </w:r>
      <w:r w:rsidR="0044682D">
        <w:rPr>
          <w:rFonts w:ascii="Arial" w:hAnsi="Arial" w:cs="Arial"/>
          <w:sz w:val="24"/>
          <w:szCs w:val="30"/>
        </w:rPr>
        <w:t xml:space="preserve"> Functioning and Organization, Regulation.</w:t>
      </w:r>
    </w:p>
    <w:p w:rsidR="0044682D" w:rsidRPr="000713C2" w:rsidRDefault="000759AE" w:rsidP="00556F9D">
      <w:pPr>
        <w:pStyle w:val="ListParagraph"/>
        <w:numPr>
          <w:ilvl w:val="0"/>
          <w:numId w:val="4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ANALYSIS FOR EQUITY INVESTMENT:</w:t>
      </w:r>
      <w:r w:rsidR="00C0668E">
        <w:rPr>
          <w:rFonts w:ascii="Arial" w:hAnsi="Arial" w:cs="Arial"/>
          <w:sz w:val="24"/>
          <w:szCs w:val="30"/>
        </w:rPr>
        <w:t xml:space="preserve"> Economy and Industry Analysis, </w:t>
      </w:r>
      <w:r w:rsidR="000713C2">
        <w:rPr>
          <w:rFonts w:ascii="Arial" w:hAnsi="Arial" w:cs="Arial"/>
          <w:sz w:val="24"/>
          <w:szCs w:val="30"/>
        </w:rPr>
        <w:t>Company Level Analysis, Technical Analysis, Efficient market Hypotheses.</w:t>
      </w:r>
    </w:p>
    <w:p w:rsidR="000713C2" w:rsidRPr="00CF56AD" w:rsidRDefault="00C21582" w:rsidP="00556F9D">
      <w:pPr>
        <w:pStyle w:val="ListParagraph"/>
        <w:numPr>
          <w:ilvl w:val="0"/>
          <w:numId w:val="4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PORTFOLIO THEORY: </w:t>
      </w:r>
      <w:r w:rsidR="00CF56AD">
        <w:rPr>
          <w:rFonts w:ascii="Arial" w:hAnsi="Arial" w:cs="Arial"/>
          <w:sz w:val="24"/>
          <w:szCs w:val="30"/>
        </w:rPr>
        <w:t>Portfolio Analysis, Portfolio Selection, Capital Market Theory, Portfolio Revision.</w:t>
      </w:r>
    </w:p>
    <w:p w:rsidR="00CF56AD" w:rsidRPr="00155128" w:rsidRDefault="00B17EF8" w:rsidP="00556F9D">
      <w:pPr>
        <w:pStyle w:val="ListParagraph"/>
        <w:numPr>
          <w:ilvl w:val="0"/>
          <w:numId w:val="4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INSTITUTIONAL AND MANAGED PORTFOLIO:</w:t>
      </w:r>
      <w:r>
        <w:rPr>
          <w:rFonts w:ascii="Arial" w:hAnsi="Arial" w:cs="Arial"/>
          <w:sz w:val="24"/>
          <w:szCs w:val="30"/>
        </w:rPr>
        <w:t xml:space="preserve"> </w:t>
      </w:r>
      <w:r w:rsidR="00155128">
        <w:rPr>
          <w:rFonts w:ascii="Arial" w:hAnsi="Arial" w:cs="Arial"/>
          <w:sz w:val="24"/>
          <w:szCs w:val="30"/>
        </w:rPr>
        <w:t>Performance Evaluation of Managed Portfolio, Investment Companies Mutual Fund.</w:t>
      </w:r>
    </w:p>
    <w:p w:rsidR="00155128" w:rsidRDefault="00762583" w:rsidP="00155128">
      <w:pPr>
        <w:jc w:val="both"/>
        <w:rPr>
          <w:rFonts w:ascii="Arial" w:hAnsi="Arial" w:cs="Arial"/>
          <w:b/>
          <w:sz w:val="24"/>
          <w:szCs w:val="30"/>
        </w:rPr>
      </w:pPr>
      <w:r w:rsidRPr="00762583">
        <w:rPr>
          <w:rFonts w:ascii="Arial" w:hAnsi="Arial" w:cs="Arial"/>
          <w:b/>
          <w:sz w:val="24"/>
          <w:szCs w:val="30"/>
        </w:rPr>
        <w:t>Paper-V</w:t>
      </w:r>
    </w:p>
    <w:p w:rsidR="003F7387" w:rsidRPr="00BA46B1" w:rsidRDefault="00BA46B1" w:rsidP="00BA46B1">
      <w:pPr>
        <w:jc w:val="center"/>
        <w:rPr>
          <w:rFonts w:ascii="Arial" w:hAnsi="Arial" w:cs="Arial"/>
          <w:b/>
          <w:sz w:val="24"/>
          <w:szCs w:val="30"/>
        </w:rPr>
      </w:pPr>
      <w:r w:rsidRPr="00BA46B1">
        <w:rPr>
          <w:rFonts w:ascii="Arial" w:hAnsi="Arial" w:cs="Arial"/>
          <w:b/>
          <w:sz w:val="24"/>
          <w:szCs w:val="30"/>
        </w:rPr>
        <w:t>INTERNATIONAL FINANCIAL MANAGEMENT</w:t>
      </w:r>
    </w:p>
    <w:p w:rsidR="00BA46B1" w:rsidRPr="001F7C92" w:rsidRDefault="00282104" w:rsidP="00BA46B1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INTERNATIONAL FINANCIAL ENVIRONMENT:</w:t>
      </w:r>
      <w:r w:rsidR="0086599C">
        <w:rPr>
          <w:rFonts w:ascii="Arial" w:hAnsi="Arial" w:cs="Arial"/>
          <w:sz w:val="24"/>
          <w:szCs w:val="30"/>
        </w:rPr>
        <w:t xml:space="preserve"> International Economic Issue and Dimensions, Financial Function in a Multi-National Firm, International Financial Flows</w:t>
      </w:r>
      <w:r w:rsidR="00464F88">
        <w:rPr>
          <w:rFonts w:ascii="Arial" w:hAnsi="Arial" w:cs="Arial"/>
          <w:sz w:val="24"/>
          <w:szCs w:val="30"/>
        </w:rPr>
        <w:t xml:space="preserve">. </w:t>
      </w:r>
      <w:r w:rsidR="0086599C">
        <w:rPr>
          <w:rFonts w:ascii="Arial" w:hAnsi="Arial" w:cs="Arial"/>
          <w:sz w:val="24"/>
          <w:szCs w:val="30"/>
        </w:rPr>
        <w:t xml:space="preserve">The Balance of Payment Framework, International Financial System and </w:t>
      </w:r>
      <w:r w:rsidR="001F7C92">
        <w:rPr>
          <w:rFonts w:ascii="Arial" w:hAnsi="Arial" w:cs="Arial"/>
          <w:sz w:val="24"/>
          <w:szCs w:val="30"/>
        </w:rPr>
        <w:t>Institutions.</w:t>
      </w:r>
    </w:p>
    <w:p w:rsidR="001F7C92" w:rsidRPr="00343A9A" w:rsidRDefault="00187B77" w:rsidP="00BA46B1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 w:rsidRPr="00187B77">
        <w:rPr>
          <w:rFonts w:ascii="Arial" w:hAnsi="Arial" w:cs="Arial"/>
          <w:b/>
          <w:sz w:val="24"/>
          <w:szCs w:val="30"/>
        </w:rPr>
        <w:t>FOREX</w:t>
      </w:r>
      <w:r w:rsidR="004131BF">
        <w:rPr>
          <w:rFonts w:ascii="Arial" w:hAnsi="Arial" w:cs="Arial"/>
          <w:b/>
          <w:sz w:val="24"/>
          <w:szCs w:val="30"/>
        </w:rPr>
        <w:t xml:space="preserve"> RISK MANAGEMENT:</w:t>
      </w:r>
      <w:r w:rsidR="004131BF">
        <w:rPr>
          <w:rFonts w:ascii="Arial" w:hAnsi="Arial" w:cs="Arial"/>
          <w:sz w:val="24"/>
          <w:szCs w:val="30"/>
        </w:rPr>
        <w:t xml:space="preserve"> Forex Markets and Instrument, Exchange Rate Determination and Forecasting, Managing Accounting Enclosures, Managing Transaction Exposures.</w:t>
      </w:r>
    </w:p>
    <w:p w:rsidR="00343A9A" w:rsidRPr="004131BF" w:rsidRDefault="00343A9A" w:rsidP="00BA46B1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INTERNATIONAL WORKING CAPITAL MANAGEMENT:</w:t>
      </w:r>
      <w:r>
        <w:rPr>
          <w:rFonts w:ascii="Arial" w:hAnsi="Arial" w:cs="Arial"/>
          <w:sz w:val="24"/>
          <w:szCs w:val="30"/>
        </w:rPr>
        <w:t xml:space="preserve"> Financing Foreign Trade, International Cash Management Accounting Receivables and Inventory Management.</w:t>
      </w:r>
    </w:p>
    <w:p w:rsidR="004131BF" w:rsidRPr="00751699" w:rsidRDefault="00425FD0" w:rsidP="00BA46B1">
      <w:pPr>
        <w:pStyle w:val="ListParagraph"/>
        <w:numPr>
          <w:ilvl w:val="0"/>
          <w:numId w:val="5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 w:rsidRPr="00425FD0">
        <w:rPr>
          <w:rFonts w:ascii="Arial" w:hAnsi="Arial" w:cs="Arial"/>
          <w:b/>
          <w:sz w:val="24"/>
          <w:szCs w:val="30"/>
        </w:rPr>
        <w:t>INTERNATIONAL</w:t>
      </w:r>
      <w:r w:rsidR="00A51A71">
        <w:rPr>
          <w:rFonts w:ascii="Arial" w:hAnsi="Arial" w:cs="Arial"/>
          <w:b/>
          <w:sz w:val="24"/>
          <w:szCs w:val="30"/>
        </w:rPr>
        <w:t xml:space="preserve"> FINANCIAL REGULATION AND STRATEGIES:</w:t>
      </w:r>
      <w:r w:rsidR="00781DAB">
        <w:rPr>
          <w:rFonts w:ascii="Arial" w:hAnsi="Arial" w:cs="Arial"/>
          <w:sz w:val="24"/>
          <w:szCs w:val="30"/>
        </w:rPr>
        <w:t xml:space="preserve"> Forex Regulation and Control, International Financing Decision, International Investment Strategy.</w:t>
      </w:r>
    </w:p>
    <w:p w:rsidR="00751699" w:rsidRDefault="00751699" w:rsidP="00751699">
      <w:pPr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Paper-VI</w:t>
      </w:r>
    </w:p>
    <w:p w:rsidR="00C8555C" w:rsidRDefault="00C8555C" w:rsidP="00C8555C">
      <w:pPr>
        <w:jc w:val="center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MANAGEMENT OF FINANCIAL SERVICE</w:t>
      </w:r>
      <w:r w:rsidR="00CB26E2">
        <w:rPr>
          <w:rFonts w:ascii="Arial" w:hAnsi="Arial" w:cs="Arial"/>
          <w:b/>
          <w:sz w:val="24"/>
          <w:szCs w:val="30"/>
        </w:rPr>
        <w:t>S</w:t>
      </w:r>
    </w:p>
    <w:p w:rsidR="00751699" w:rsidRPr="000265D5" w:rsidRDefault="00CB26E2" w:rsidP="0035439A">
      <w:pPr>
        <w:pStyle w:val="ListParagraph"/>
        <w:numPr>
          <w:ilvl w:val="0"/>
          <w:numId w:val="6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FINANCIAL SERVICES:</w:t>
      </w:r>
      <w:r w:rsidR="002B5494">
        <w:rPr>
          <w:rFonts w:ascii="Arial" w:hAnsi="Arial" w:cs="Arial"/>
          <w:sz w:val="24"/>
          <w:szCs w:val="30"/>
        </w:rPr>
        <w:t xml:space="preserve"> </w:t>
      </w:r>
      <w:r w:rsidR="002B5494">
        <w:rPr>
          <w:rFonts w:ascii="Arial" w:hAnsi="Arial" w:cs="Arial"/>
          <w:b/>
          <w:sz w:val="24"/>
          <w:szCs w:val="30"/>
        </w:rPr>
        <w:t>AN OVERVIEW:</w:t>
      </w:r>
      <w:r w:rsidR="00C156AE">
        <w:rPr>
          <w:rFonts w:ascii="Arial" w:hAnsi="Arial" w:cs="Arial"/>
          <w:sz w:val="24"/>
          <w:szCs w:val="30"/>
        </w:rPr>
        <w:t xml:space="preserve"> Financial Systems and Financial Markets, Participants in Financial Market, Financial Services: An Introduction; Management of Risk in Fin</w:t>
      </w:r>
      <w:r w:rsidR="000265D5">
        <w:rPr>
          <w:rFonts w:ascii="Arial" w:hAnsi="Arial" w:cs="Arial"/>
          <w:sz w:val="24"/>
          <w:szCs w:val="30"/>
        </w:rPr>
        <w:t>ancial Services, Regulatory Framework for Financial Services.</w:t>
      </w:r>
    </w:p>
    <w:p w:rsidR="000265D5" w:rsidRPr="000C3F4D" w:rsidRDefault="000C3F4D" w:rsidP="0035439A">
      <w:pPr>
        <w:pStyle w:val="ListParagraph"/>
        <w:numPr>
          <w:ilvl w:val="0"/>
          <w:numId w:val="6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lastRenderedPageBreak/>
        <w:t>FINANCIAL MARKET OPERATION:</w:t>
      </w:r>
      <w:r>
        <w:rPr>
          <w:rFonts w:ascii="Arial" w:hAnsi="Arial" w:cs="Arial"/>
          <w:sz w:val="24"/>
          <w:szCs w:val="30"/>
        </w:rPr>
        <w:t xml:space="preserve"> Stock Exchange Functions and Organization, Broking and Trading in Equity, Broking and Trading in Debt, Mutual Funds Appendix on Relevant Regulations.</w:t>
      </w:r>
    </w:p>
    <w:p w:rsidR="000C3F4D" w:rsidRPr="002B52EE" w:rsidRDefault="007B0B8E" w:rsidP="0035439A">
      <w:pPr>
        <w:pStyle w:val="ListParagraph"/>
        <w:numPr>
          <w:ilvl w:val="0"/>
          <w:numId w:val="6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MERCHANT BANKING SERVICES: </w:t>
      </w:r>
      <w:r w:rsidR="002B52EE">
        <w:rPr>
          <w:rFonts w:ascii="Arial" w:hAnsi="Arial" w:cs="Arial"/>
          <w:sz w:val="24"/>
          <w:szCs w:val="30"/>
        </w:rPr>
        <w:t xml:space="preserve">Merchant Banking </w:t>
      </w:r>
      <w:r w:rsidR="00E45F6C">
        <w:rPr>
          <w:rFonts w:ascii="Arial" w:hAnsi="Arial" w:cs="Arial"/>
          <w:sz w:val="24"/>
          <w:szCs w:val="30"/>
        </w:rPr>
        <w:t>an</w:t>
      </w:r>
      <w:r w:rsidR="002B52EE">
        <w:rPr>
          <w:rFonts w:ascii="Arial" w:hAnsi="Arial" w:cs="Arial"/>
          <w:sz w:val="24"/>
          <w:szCs w:val="30"/>
        </w:rPr>
        <w:t xml:space="preserve"> Introduction, Issue Management, Corporate Restructuring and Mergers, Project Financing.</w:t>
      </w:r>
    </w:p>
    <w:p w:rsidR="002B52EE" w:rsidRPr="008B4145" w:rsidRDefault="00136B00" w:rsidP="0035439A">
      <w:pPr>
        <w:pStyle w:val="ListParagraph"/>
        <w:numPr>
          <w:ilvl w:val="0"/>
          <w:numId w:val="6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ASSET FINANCIAL SERVICES:</w:t>
      </w:r>
      <w:r w:rsidR="00CD0B6E">
        <w:rPr>
          <w:rFonts w:ascii="Arial" w:hAnsi="Arial" w:cs="Arial"/>
          <w:b/>
          <w:sz w:val="24"/>
          <w:szCs w:val="30"/>
        </w:rPr>
        <w:t xml:space="preserve"> </w:t>
      </w:r>
      <w:r w:rsidR="00CD0B6E">
        <w:rPr>
          <w:rFonts w:ascii="Arial" w:hAnsi="Arial" w:cs="Arial"/>
          <w:sz w:val="24"/>
          <w:szCs w:val="30"/>
        </w:rPr>
        <w:t>Leasing</w:t>
      </w:r>
      <w:r w:rsidR="00E45F6C">
        <w:rPr>
          <w:rFonts w:ascii="Arial" w:hAnsi="Arial" w:cs="Arial"/>
          <w:sz w:val="24"/>
          <w:szCs w:val="30"/>
        </w:rPr>
        <w:t xml:space="preserve"> and Hire Purchase, Debt Securitization, Housing</w:t>
      </w:r>
      <w:r w:rsidR="008B4145">
        <w:rPr>
          <w:rFonts w:ascii="Arial" w:hAnsi="Arial" w:cs="Arial"/>
          <w:sz w:val="24"/>
          <w:szCs w:val="30"/>
        </w:rPr>
        <w:t xml:space="preserve"> Finance, Credit Rating.</w:t>
      </w:r>
    </w:p>
    <w:p w:rsidR="008B4145" w:rsidRPr="00F84B76" w:rsidRDefault="0024516D" w:rsidP="0035439A">
      <w:pPr>
        <w:pStyle w:val="ListParagraph"/>
        <w:numPr>
          <w:ilvl w:val="0"/>
          <w:numId w:val="6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ALLIED FINANCIAL SERVICES:</w:t>
      </w:r>
      <w:r>
        <w:rPr>
          <w:rFonts w:ascii="Arial" w:hAnsi="Arial" w:cs="Arial"/>
          <w:sz w:val="24"/>
          <w:szCs w:val="30"/>
        </w:rPr>
        <w:t xml:space="preserve"> </w:t>
      </w:r>
      <w:r w:rsidR="00F84B76">
        <w:rPr>
          <w:rFonts w:ascii="Arial" w:hAnsi="Arial" w:cs="Arial"/>
          <w:sz w:val="24"/>
          <w:szCs w:val="30"/>
        </w:rPr>
        <w:t>Credit Cards, Financial Services by Banking &amp; Insurance Companies, Venture Capital, Factoring, Forfeiting and Bill Discounting.</w:t>
      </w:r>
    </w:p>
    <w:p w:rsidR="00F84B76" w:rsidRDefault="006425EC" w:rsidP="00214944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*Viva-Voce: 50 Marks</w:t>
      </w:r>
    </w:p>
    <w:p w:rsidR="006425EC" w:rsidRDefault="00CA2C8C" w:rsidP="0051031A">
      <w:pPr>
        <w:spacing w:after="0"/>
        <w:jc w:val="center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PG DIPLOMA IN MARKETING MANAGEMENT</w:t>
      </w:r>
    </w:p>
    <w:p w:rsidR="00CA2C8C" w:rsidRDefault="00CA2C8C" w:rsidP="00CA2C8C">
      <w:pPr>
        <w:jc w:val="center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Syllabus</w:t>
      </w:r>
    </w:p>
    <w:p w:rsidR="00577031" w:rsidRDefault="00577031" w:rsidP="005B103A">
      <w:pPr>
        <w:spacing w:after="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Paper-I</w:t>
      </w:r>
    </w:p>
    <w:p w:rsidR="00577031" w:rsidRDefault="00577031" w:rsidP="00577031">
      <w:pPr>
        <w:jc w:val="center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CONSUMER BEHAVIOUR</w:t>
      </w:r>
    </w:p>
    <w:p w:rsidR="008A5A1B" w:rsidRPr="00C265E7" w:rsidRDefault="00CC4338" w:rsidP="00C51819">
      <w:pPr>
        <w:pStyle w:val="ListParagraph"/>
        <w:numPr>
          <w:ilvl w:val="0"/>
          <w:numId w:val="7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CONSUMER BEHAVIOUR: ISSUE AND CONCEPTS: </w:t>
      </w:r>
      <w:r>
        <w:rPr>
          <w:rFonts w:ascii="Arial" w:hAnsi="Arial" w:cs="Arial"/>
          <w:sz w:val="24"/>
          <w:szCs w:val="30"/>
        </w:rPr>
        <w:t>Consumer Behaviour-Nature, Scope and Application, Consumer Behaviour and Life-sty</w:t>
      </w:r>
      <w:r w:rsidR="00C265E7">
        <w:rPr>
          <w:rFonts w:ascii="Arial" w:hAnsi="Arial" w:cs="Arial"/>
          <w:sz w:val="24"/>
          <w:szCs w:val="30"/>
        </w:rPr>
        <w:t>le Marketing, Organizational Buring Behaviour.</w:t>
      </w:r>
    </w:p>
    <w:p w:rsidR="00C265E7" w:rsidRPr="008B52AA" w:rsidRDefault="00330998" w:rsidP="00C51819">
      <w:pPr>
        <w:pStyle w:val="ListParagraph"/>
        <w:numPr>
          <w:ilvl w:val="0"/>
          <w:numId w:val="7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INDIVIDUAL INFLUENCES ON BUYING BEHAVIOUR:</w:t>
      </w:r>
      <w:r w:rsidR="008B52AA">
        <w:rPr>
          <w:rFonts w:ascii="Arial" w:hAnsi="Arial" w:cs="Arial"/>
          <w:b/>
          <w:sz w:val="24"/>
          <w:szCs w:val="30"/>
        </w:rPr>
        <w:t xml:space="preserve"> </w:t>
      </w:r>
      <w:r w:rsidR="008B52AA">
        <w:rPr>
          <w:rFonts w:ascii="Arial" w:hAnsi="Arial" w:cs="Arial"/>
          <w:sz w:val="24"/>
          <w:szCs w:val="30"/>
        </w:rPr>
        <w:t>Perceptions, Consumer Motivation and Involvement Attitude and Attitude Change, Learning and Memory, Personality and Self-concept.</w:t>
      </w:r>
    </w:p>
    <w:p w:rsidR="008B52AA" w:rsidRPr="006877E7" w:rsidRDefault="002C46EA" w:rsidP="00C51819">
      <w:pPr>
        <w:pStyle w:val="ListParagraph"/>
        <w:numPr>
          <w:ilvl w:val="0"/>
          <w:numId w:val="7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GROUP INFLUECES ON CONSUMER BEHAVIOUR:</w:t>
      </w:r>
      <w:r w:rsidR="00BC262E">
        <w:rPr>
          <w:rFonts w:ascii="Arial" w:hAnsi="Arial" w:cs="Arial"/>
          <w:sz w:val="24"/>
          <w:szCs w:val="30"/>
        </w:rPr>
        <w:t xml:space="preserve"> Reference Group Influence &amp; Group Dynamics, Family Buying Influence, Family Life-cycle and </w:t>
      </w:r>
      <w:r w:rsidR="00175DF4">
        <w:rPr>
          <w:rFonts w:ascii="Arial" w:hAnsi="Arial" w:cs="Arial"/>
          <w:sz w:val="24"/>
          <w:szCs w:val="30"/>
        </w:rPr>
        <w:t>Buying Roles, Cultural and Sub</w:t>
      </w:r>
      <w:r w:rsidR="00427A9A">
        <w:rPr>
          <w:rFonts w:ascii="Arial" w:hAnsi="Arial" w:cs="Arial"/>
          <w:sz w:val="24"/>
          <w:szCs w:val="30"/>
        </w:rPr>
        <w:t>-</w:t>
      </w:r>
      <w:r w:rsidR="00175DF4">
        <w:rPr>
          <w:rFonts w:ascii="Arial" w:hAnsi="Arial" w:cs="Arial"/>
          <w:sz w:val="24"/>
          <w:szCs w:val="30"/>
        </w:rPr>
        <w:t>cultural influ</w:t>
      </w:r>
      <w:r w:rsidR="006877E7">
        <w:rPr>
          <w:rFonts w:ascii="Arial" w:hAnsi="Arial" w:cs="Arial"/>
          <w:sz w:val="24"/>
          <w:szCs w:val="30"/>
        </w:rPr>
        <w:t>ences.</w:t>
      </w:r>
    </w:p>
    <w:p w:rsidR="006877E7" w:rsidRPr="00F23803" w:rsidRDefault="00F23803" w:rsidP="00C51819">
      <w:pPr>
        <w:pStyle w:val="ListParagraph"/>
        <w:numPr>
          <w:ilvl w:val="0"/>
          <w:numId w:val="7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THE BUYING PROCESS: </w:t>
      </w:r>
      <w:r>
        <w:rPr>
          <w:rFonts w:ascii="Arial" w:hAnsi="Arial" w:cs="Arial"/>
          <w:sz w:val="24"/>
          <w:szCs w:val="30"/>
        </w:rPr>
        <w:t>Problem Recognition &amp; Information Search Behaviour, Information Processing, Alternative Evaluation, Purchase Process &amp; Post-purchase Behaviour.</w:t>
      </w:r>
    </w:p>
    <w:p w:rsidR="00F23803" w:rsidRPr="00203007" w:rsidRDefault="00FC1EAF" w:rsidP="00C51819">
      <w:pPr>
        <w:pStyle w:val="ListParagraph"/>
        <w:numPr>
          <w:ilvl w:val="0"/>
          <w:numId w:val="7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MODELING BUYER BEHAVIOUR:</w:t>
      </w:r>
      <w:r w:rsidR="00203007">
        <w:rPr>
          <w:rFonts w:ascii="Arial" w:hAnsi="Arial" w:cs="Arial"/>
          <w:sz w:val="24"/>
          <w:szCs w:val="30"/>
        </w:rPr>
        <w:t xml:space="preserve"> Early Models, Howard Sheth Model, Recent Developments in Modeling Buyer Behaviour.</w:t>
      </w:r>
    </w:p>
    <w:p w:rsidR="00203007" w:rsidRDefault="00AD373E" w:rsidP="004735DF">
      <w:pPr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Paper-II</w:t>
      </w:r>
    </w:p>
    <w:p w:rsidR="00A516F6" w:rsidRDefault="00A516F6" w:rsidP="00A516F6">
      <w:pPr>
        <w:jc w:val="center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SALES MANAGEMENT</w:t>
      </w:r>
    </w:p>
    <w:p w:rsidR="00A516F6" w:rsidRPr="008B4188" w:rsidRDefault="00D975C1" w:rsidP="002440B9">
      <w:pPr>
        <w:pStyle w:val="ListParagraph"/>
        <w:numPr>
          <w:ilvl w:val="0"/>
          <w:numId w:val="8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SALES MANAGEMENT FUNCTIONS: </w:t>
      </w:r>
      <w:r w:rsidR="008B4188">
        <w:rPr>
          <w:rFonts w:ascii="Arial" w:hAnsi="Arial" w:cs="Arial"/>
          <w:sz w:val="24"/>
          <w:szCs w:val="30"/>
        </w:rPr>
        <w:t>Introduction to Sales Management, Personal Selling, Sales Process, Computer Application in Sales Management.</w:t>
      </w:r>
    </w:p>
    <w:p w:rsidR="008B4188" w:rsidRPr="00F97AA0" w:rsidRDefault="00F97AA0" w:rsidP="002440B9">
      <w:pPr>
        <w:pStyle w:val="ListParagraph"/>
        <w:numPr>
          <w:ilvl w:val="0"/>
          <w:numId w:val="8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SELLING SKILLS:</w:t>
      </w:r>
      <w:r>
        <w:rPr>
          <w:rFonts w:ascii="Arial" w:hAnsi="Arial" w:cs="Arial"/>
          <w:sz w:val="24"/>
          <w:szCs w:val="30"/>
        </w:rPr>
        <w:t xml:space="preserve"> Skills, Sales Presentation, Negotiation Skills, Retail Communication Sales Displays.</w:t>
      </w:r>
    </w:p>
    <w:p w:rsidR="00F97AA0" w:rsidRPr="00FC162D" w:rsidRDefault="00FC162D" w:rsidP="002440B9">
      <w:pPr>
        <w:pStyle w:val="ListParagraph"/>
        <w:numPr>
          <w:ilvl w:val="0"/>
          <w:numId w:val="8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lastRenderedPageBreak/>
        <w:t>SALES FORCE MANAGEMENT:</w:t>
      </w:r>
      <w:r>
        <w:rPr>
          <w:rFonts w:ascii="Arial" w:hAnsi="Arial" w:cs="Arial"/>
          <w:sz w:val="24"/>
          <w:szCs w:val="30"/>
        </w:rPr>
        <w:t xml:space="preserve"> Job Analysis Recruitment and Selection, Training the Sales Force, Compensation and Motivation of Sales Force, Monitoring and Performance evaluation.</w:t>
      </w:r>
    </w:p>
    <w:p w:rsidR="00FC162D" w:rsidRPr="00C42DE6" w:rsidRDefault="002B1227" w:rsidP="002440B9">
      <w:pPr>
        <w:pStyle w:val="ListParagraph"/>
        <w:numPr>
          <w:ilvl w:val="0"/>
          <w:numId w:val="8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PLANNING AND CONTROL OF THE SALES EFFORT:</w:t>
      </w:r>
      <w:r>
        <w:rPr>
          <w:rFonts w:ascii="Arial" w:hAnsi="Arial" w:cs="Arial"/>
          <w:sz w:val="24"/>
          <w:szCs w:val="30"/>
        </w:rPr>
        <w:t xml:space="preserve"> </w:t>
      </w:r>
      <w:r w:rsidR="00C42DE6">
        <w:rPr>
          <w:rFonts w:ascii="Arial" w:hAnsi="Arial" w:cs="Arial"/>
          <w:sz w:val="24"/>
          <w:szCs w:val="30"/>
        </w:rPr>
        <w:t>Sales Planning, Sales Organization, Sales Forecasting and Sales Quotas, Sales5 Budgeting and Control.</w:t>
      </w:r>
    </w:p>
    <w:p w:rsidR="00C42DE6" w:rsidRDefault="00571A7D" w:rsidP="00571A7D">
      <w:pPr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Paper-III</w:t>
      </w:r>
    </w:p>
    <w:p w:rsidR="001741F2" w:rsidRDefault="001741F2" w:rsidP="001741F2">
      <w:pPr>
        <w:jc w:val="center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PRODUCT MANAGEMNT</w:t>
      </w:r>
    </w:p>
    <w:p w:rsidR="001741F2" w:rsidRPr="001D0B67" w:rsidRDefault="001D0B67" w:rsidP="0031146D">
      <w:pPr>
        <w:pStyle w:val="ListParagraph"/>
        <w:numPr>
          <w:ilvl w:val="0"/>
          <w:numId w:val="9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PRODUCTION MANAGEMENT- </w:t>
      </w:r>
      <w:r>
        <w:rPr>
          <w:rFonts w:ascii="Arial" w:hAnsi="Arial" w:cs="Arial"/>
          <w:sz w:val="24"/>
          <w:szCs w:val="30"/>
        </w:rPr>
        <w:t xml:space="preserve">INTRODUCTION: The Product Management Concepts. The Product Management Process, </w:t>
      </w:r>
      <w:r w:rsidR="00F40CB9">
        <w:rPr>
          <w:rFonts w:ascii="Arial" w:hAnsi="Arial" w:cs="Arial"/>
          <w:sz w:val="24"/>
          <w:szCs w:val="30"/>
        </w:rPr>
        <w:t>the</w:t>
      </w:r>
      <w:r>
        <w:rPr>
          <w:rFonts w:ascii="Arial" w:hAnsi="Arial" w:cs="Arial"/>
          <w:sz w:val="24"/>
          <w:szCs w:val="30"/>
        </w:rPr>
        <w:t xml:space="preserve"> Product Planning System, Product Line Decision.</w:t>
      </w:r>
    </w:p>
    <w:p w:rsidR="009D791B" w:rsidRPr="009D791B" w:rsidRDefault="002C5F6B" w:rsidP="0031146D">
      <w:pPr>
        <w:pStyle w:val="ListParagraph"/>
        <w:numPr>
          <w:ilvl w:val="0"/>
          <w:numId w:val="9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 w:rsidRPr="009D791B">
        <w:rPr>
          <w:rFonts w:ascii="Arial" w:hAnsi="Arial" w:cs="Arial"/>
          <w:b/>
          <w:sz w:val="24"/>
          <w:szCs w:val="30"/>
        </w:rPr>
        <w:t>MANAGING PRODUCTS:</w:t>
      </w:r>
      <w:r w:rsidR="00F40CB9" w:rsidRPr="009D791B">
        <w:rPr>
          <w:rFonts w:ascii="Arial" w:hAnsi="Arial" w:cs="Arial"/>
          <w:sz w:val="24"/>
          <w:szCs w:val="30"/>
        </w:rPr>
        <w:t xml:space="preserve"> Product Life Cycle Product </w:t>
      </w:r>
      <w:r w:rsidR="00D75DBC" w:rsidRPr="009D791B">
        <w:rPr>
          <w:rFonts w:ascii="Arial" w:hAnsi="Arial" w:cs="Arial"/>
          <w:sz w:val="24"/>
          <w:szCs w:val="30"/>
        </w:rPr>
        <w:t>Portfolio and Product Positioning, Competitive and Environment Analysis,</w:t>
      </w:r>
      <w:r w:rsidR="009D791B" w:rsidRPr="009D791B">
        <w:rPr>
          <w:rFonts w:ascii="Arial" w:hAnsi="Arial" w:cs="Arial"/>
          <w:sz w:val="24"/>
          <w:szCs w:val="30"/>
        </w:rPr>
        <w:t xml:space="preserve"> Brand Equity.</w:t>
      </w:r>
    </w:p>
    <w:p w:rsidR="00D75DBC" w:rsidRPr="00E0537D" w:rsidRDefault="009D791B" w:rsidP="0031146D">
      <w:pPr>
        <w:pStyle w:val="ListParagraph"/>
        <w:numPr>
          <w:ilvl w:val="0"/>
          <w:numId w:val="9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 w:rsidRPr="009D791B">
        <w:rPr>
          <w:rFonts w:ascii="Arial" w:hAnsi="Arial" w:cs="Arial"/>
          <w:b/>
          <w:sz w:val="24"/>
          <w:szCs w:val="30"/>
        </w:rPr>
        <w:t xml:space="preserve"> </w:t>
      </w:r>
      <w:r w:rsidR="001366B4" w:rsidRPr="009D791B">
        <w:rPr>
          <w:rFonts w:ascii="Arial" w:hAnsi="Arial" w:cs="Arial"/>
          <w:b/>
          <w:sz w:val="24"/>
          <w:szCs w:val="30"/>
        </w:rPr>
        <w:t>NEW PRODUCT DEVELOPMENT:</w:t>
      </w:r>
      <w:r w:rsidR="001366B4" w:rsidRPr="009D791B">
        <w:rPr>
          <w:rFonts w:ascii="Arial" w:hAnsi="Arial" w:cs="Arial"/>
          <w:sz w:val="24"/>
          <w:szCs w:val="30"/>
        </w:rPr>
        <w:t xml:space="preserve"> </w:t>
      </w:r>
      <w:r w:rsidR="00E0537D" w:rsidRPr="009D791B">
        <w:rPr>
          <w:rFonts w:ascii="Arial" w:hAnsi="Arial" w:cs="Arial"/>
          <w:sz w:val="24"/>
          <w:szCs w:val="30"/>
        </w:rPr>
        <w:t>Generation Screening &amp; Development of New Product Ideas, Economic Analysis, Concept Development &amp; Testing, Physical Development &amp; Testing of the Product</w:t>
      </w:r>
      <w:r w:rsidR="00E0537D" w:rsidRPr="009D791B">
        <w:rPr>
          <w:rFonts w:ascii="Arial" w:hAnsi="Arial" w:cs="Arial"/>
          <w:b/>
          <w:sz w:val="24"/>
          <w:szCs w:val="30"/>
        </w:rPr>
        <w:t>.</w:t>
      </w:r>
    </w:p>
    <w:p w:rsidR="00E0537D" w:rsidRPr="00135CE0" w:rsidRDefault="00135CE0" w:rsidP="0031146D">
      <w:pPr>
        <w:pStyle w:val="ListParagraph"/>
        <w:numPr>
          <w:ilvl w:val="0"/>
          <w:numId w:val="9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TESTING NEW PRODUCT:</w:t>
      </w:r>
      <w:r>
        <w:rPr>
          <w:rFonts w:ascii="Arial" w:hAnsi="Arial" w:cs="Arial"/>
          <w:sz w:val="24"/>
          <w:szCs w:val="30"/>
        </w:rPr>
        <w:t xml:space="preserve"> Branding, Packing Decision, Pricing, Pre-test Marketing &amp; Test Marketing.</w:t>
      </w:r>
    </w:p>
    <w:p w:rsidR="00135CE0" w:rsidRPr="0002237C" w:rsidRDefault="00320F01" w:rsidP="0031146D">
      <w:pPr>
        <w:pStyle w:val="ListParagraph"/>
        <w:numPr>
          <w:ilvl w:val="0"/>
          <w:numId w:val="9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IMPLEMENT NEW PRODUCT DECISION:</w:t>
      </w:r>
      <w:r w:rsidR="00505E74">
        <w:rPr>
          <w:rFonts w:ascii="Arial" w:hAnsi="Arial" w:cs="Arial"/>
          <w:sz w:val="24"/>
          <w:szCs w:val="30"/>
        </w:rPr>
        <w:t xml:space="preserve"> Launching the Product, Product Failure, Organiz</w:t>
      </w:r>
      <w:r w:rsidR="00857F05">
        <w:rPr>
          <w:rFonts w:ascii="Arial" w:hAnsi="Arial" w:cs="Arial"/>
          <w:sz w:val="24"/>
          <w:szCs w:val="30"/>
        </w:rPr>
        <w:t>ing</w:t>
      </w:r>
      <w:r w:rsidR="00505E74">
        <w:rPr>
          <w:rFonts w:ascii="Arial" w:hAnsi="Arial" w:cs="Arial"/>
          <w:sz w:val="24"/>
          <w:szCs w:val="30"/>
        </w:rPr>
        <w:t xml:space="preserve"> for Product Development.</w:t>
      </w:r>
    </w:p>
    <w:p w:rsidR="0002237C" w:rsidRDefault="0002237C" w:rsidP="0002237C">
      <w:pPr>
        <w:jc w:val="both"/>
        <w:rPr>
          <w:rFonts w:ascii="Arial" w:hAnsi="Arial" w:cs="Arial"/>
          <w:b/>
          <w:sz w:val="24"/>
          <w:szCs w:val="30"/>
        </w:rPr>
      </w:pPr>
      <w:r w:rsidRPr="0002237C">
        <w:rPr>
          <w:rFonts w:ascii="Arial" w:hAnsi="Arial" w:cs="Arial"/>
          <w:b/>
          <w:sz w:val="24"/>
          <w:szCs w:val="30"/>
        </w:rPr>
        <w:t>Paper-IV</w:t>
      </w:r>
    </w:p>
    <w:p w:rsidR="00E96C9C" w:rsidRDefault="00774116" w:rsidP="00E96C9C">
      <w:pPr>
        <w:jc w:val="center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INTERNATIONAL MARKETING</w:t>
      </w:r>
    </w:p>
    <w:p w:rsidR="00774116" w:rsidRPr="00DE4DF4" w:rsidRDefault="009568A7" w:rsidP="00165EF4">
      <w:pPr>
        <w:pStyle w:val="ListParagraph"/>
        <w:numPr>
          <w:ilvl w:val="0"/>
          <w:numId w:val="10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INTRODUCTIN TO INTERNATIONAL MARKETING:</w:t>
      </w:r>
      <w:r w:rsidR="003521AC">
        <w:rPr>
          <w:rFonts w:ascii="Arial" w:hAnsi="Arial" w:cs="Arial"/>
          <w:sz w:val="24"/>
          <w:szCs w:val="30"/>
        </w:rPr>
        <w:t xml:space="preserve"> </w:t>
      </w:r>
      <w:r w:rsidR="006A30DF">
        <w:rPr>
          <w:rFonts w:ascii="Arial" w:hAnsi="Arial" w:cs="Arial"/>
          <w:sz w:val="24"/>
          <w:szCs w:val="30"/>
        </w:rPr>
        <w:t xml:space="preserve">Scope and Size &amp; International </w:t>
      </w:r>
      <w:r w:rsidR="00B078F3">
        <w:rPr>
          <w:rFonts w:ascii="Arial" w:hAnsi="Arial" w:cs="Arial"/>
          <w:sz w:val="24"/>
          <w:szCs w:val="30"/>
        </w:rPr>
        <w:t>markets, Conceptual Framework, Institutional Framework</w:t>
      </w:r>
      <w:r w:rsidR="00B83BBA">
        <w:rPr>
          <w:rFonts w:ascii="Arial" w:hAnsi="Arial" w:cs="Arial"/>
          <w:sz w:val="24"/>
          <w:szCs w:val="30"/>
        </w:rPr>
        <w:t>, Cultural and Social Environment</w:t>
      </w:r>
      <w:r w:rsidR="00E571CF">
        <w:rPr>
          <w:rFonts w:ascii="Arial" w:hAnsi="Arial" w:cs="Arial"/>
          <w:sz w:val="24"/>
          <w:szCs w:val="30"/>
        </w:rPr>
        <w:t>, Legal and Political Environment</w:t>
      </w:r>
      <w:r w:rsidR="00DE4DF4">
        <w:rPr>
          <w:rFonts w:ascii="Arial" w:hAnsi="Arial" w:cs="Arial"/>
          <w:sz w:val="24"/>
          <w:szCs w:val="30"/>
        </w:rPr>
        <w:t>, Trade, Monetary and Economic.</w:t>
      </w:r>
    </w:p>
    <w:p w:rsidR="00DE4DF4" w:rsidRPr="00AE0C08" w:rsidRDefault="00747E9B" w:rsidP="00165EF4">
      <w:pPr>
        <w:pStyle w:val="ListParagraph"/>
        <w:numPr>
          <w:ilvl w:val="0"/>
          <w:numId w:val="10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POLICY FRAMEWORK AND PROCEDURAL ASPECTS:</w:t>
      </w:r>
      <w:r w:rsidR="005C681F">
        <w:rPr>
          <w:rFonts w:ascii="Arial" w:hAnsi="Arial" w:cs="Arial"/>
          <w:sz w:val="24"/>
          <w:szCs w:val="30"/>
        </w:rPr>
        <w:t xml:space="preserve"> </w:t>
      </w:r>
      <w:r w:rsidR="00AE0C08">
        <w:rPr>
          <w:rFonts w:ascii="Arial" w:hAnsi="Arial" w:cs="Arial"/>
          <w:sz w:val="24"/>
          <w:szCs w:val="30"/>
        </w:rPr>
        <w:t>Import-Export Policy, Import-Export Docum</w:t>
      </w:r>
      <w:r w:rsidR="0010528C">
        <w:rPr>
          <w:rFonts w:ascii="Arial" w:hAnsi="Arial" w:cs="Arial"/>
          <w:sz w:val="24"/>
          <w:szCs w:val="30"/>
        </w:rPr>
        <w:t>e</w:t>
      </w:r>
      <w:r w:rsidR="00AE0C08">
        <w:rPr>
          <w:rFonts w:ascii="Arial" w:hAnsi="Arial" w:cs="Arial"/>
          <w:sz w:val="24"/>
          <w:szCs w:val="30"/>
        </w:rPr>
        <w:t>ntation.</w:t>
      </w:r>
    </w:p>
    <w:p w:rsidR="00AE0C08" w:rsidRDefault="00B650B5" w:rsidP="00165EF4">
      <w:pPr>
        <w:pStyle w:val="ListParagraph"/>
        <w:numPr>
          <w:ilvl w:val="0"/>
          <w:numId w:val="10"/>
        </w:numPr>
        <w:ind w:left="36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INTERNATIONAL MARKETING MIX:</w:t>
      </w:r>
      <w:r w:rsidRPr="005979D1">
        <w:rPr>
          <w:rFonts w:ascii="Arial" w:hAnsi="Arial" w:cs="Arial"/>
          <w:sz w:val="24"/>
          <w:szCs w:val="30"/>
        </w:rPr>
        <w:t xml:space="preserve"> </w:t>
      </w:r>
      <w:r w:rsidR="005979D1" w:rsidRPr="005979D1">
        <w:rPr>
          <w:rFonts w:ascii="Arial" w:hAnsi="Arial" w:cs="Arial"/>
          <w:sz w:val="24"/>
          <w:szCs w:val="30"/>
        </w:rPr>
        <w:t>Product</w:t>
      </w:r>
      <w:r w:rsidR="00B372E8">
        <w:rPr>
          <w:rFonts w:ascii="Arial" w:hAnsi="Arial" w:cs="Arial"/>
          <w:sz w:val="24"/>
          <w:szCs w:val="30"/>
        </w:rPr>
        <w:t xml:space="preserve"> Policy and Planning, Advertising and Promotional Management, International Pricing Policy, Distribution and Sales Policy.</w:t>
      </w:r>
    </w:p>
    <w:p w:rsidR="00B372E8" w:rsidRPr="009A4209" w:rsidRDefault="001E36AD" w:rsidP="00165EF4">
      <w:pPr>
        <w:pStyle w:val="ListParagraph"/>
        <w:numPr>
          <w:ilvl w:val="0"/>
          <w:numId w:val="10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 w:rsidRPr="001E36AD">
        <w:rPr>
          <w:rFonts w:ascii="Arial" w:hAnsi="Arial" w:cs="Arial"/>
          <w:b/>
          <w:sz w:val="24"/>
          <w:szCs w:val="30"/>
        </w:rPr>
        <w:t>INTERNATIONAL MARKEING PLANNING:</w:t>
      </w:r>
      <w:r w:rsidR="009A4209">
        <w:rPr>
          <w:rFonts w:ascii="Arial" w:hAnsi="Arial" w:cs="Arial"/>
          <w:sz w:val="24"/>
          <w:szCs w:val="30"/>
        </w:rPr>
        <w:t xml:space="preserve"> International Market Selection and Segmentation, International Market Research, International Market Planning Coordination and Control.</w:t>
      </w:r>
    </w:p>
    <w:p w:rsidR="009A4209" w:rsidRDefault="008665DA" w:rsidP="008665DA">
      <w:pPr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Paper-V</w:t>
      </w:r>
    </w:p>
    <w:p w:rsidR="0012030A" w:rsidRDefault="0012030A" w:rsidP="0012030A">
      <w:pPr>
        <w:jc w:val="center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MARKETING OF SERVICES</w:t>
      </w:r>
    </w:p>
    <w:p w:rsidR="0012030A" w:rsidRPr="009A773F" w:rsidRDefault="002A18B8" w:rsidP="005F722F">
      <w:pPr>
        <w:pStyle w:val="ListParagraph"/>
        <w:numPr>
          <w:ilvl w:val="0"/>
          <w:numId w:val="11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lastRenderedPageBreak/>
        <w:t xml:space="preserve">MARKETING OF SERVICES – CONCEPTS AND ISSUES: </w:t>
      </w:r>
      <w:r w:rsidR="009A773F">
        <w:rPr>
          <w:rFonts w:ascii="Arial" w:hAnsi="Arial" w:cs="Arial"/>
          <w:sz w:val="24"/>
          <w:szCs w:val="30"/>
        </w:rPr>
        <w:t xml:space="preserve">Marketing of Services Conceptual, Frame Work Services Marketing Basic Issues, Designing Services Strategy, </w:t>
      </w:r>
      <w:r w:rsidR="00960FAD">
        <w:rPr>
          <w:rFonts w:ascii="Arial" w:hAnsi="Arial" w:cs="Arial"/>
          <w:sz w:val="24"/>
          <w:szCs w:val="30"/>
        </w:rPr>
        <w:t>and The</w:t>
      </w:r>
      <w:r w:rsidR="009A773F">
        <w:rPr>
          <w:rFonts w:ascii="Arial" w:hAnsi="Arial" w:cs="Arial"/>
          <w:sz w:val="24"/>
          <w:szCs w:val="30"/>
        </w:rPr>
        <w:t xml:space="preserve"> Cases of disa King.</w:t>
      </w:r>
    </w:p>
    <w:p w:rsidR="009A773F" w:rsidRPr="007C0E77" w:rsidRDefault="002837AC" w:rsidP="005F722F">
      <w:pPr>
        <w:pStyle w:val="ListParagraph"/>
        <w:numPr>
          <w:ilvl w:val="0"/>
          <w:numId w:val="11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MARKETING OF FINANCIAL SERVICES: </w:t>
      </w:r>
      <w:r>
        <w:rPr>
          <w:rFonts w:ascii="Arial" w:hAnsi="Arial" w:cs="Arial"/>
          <w:sz w:val="24"/>
          <w:szCs w:val="30"/>
        </w:rPr>
        <w:t xml:space="preserve">Marketing of Financial Services The Indian Scene, </w:t>
      </w:r>
      <w:r w:rsidR="002154E8">
        <w:rPr>
          <w:rFonts w:ascii="Arial" w:hAnsi="Arial" w:cs="Arial"/>
          <w:sz w:val="24"/>
          <w:szCs w:val="30"/>
        </w:rPr>
        <w:t xml:space="preserve">Binding and Advertising of Financial Services, Consumer Banking: </w:t>
      </w:r>
      <w:r w:rsidR="007C0E77">
        <w:rPr>
          <w:rFonts w:ascii="Arial" w:hAnsi="Arial" w:cs="Arial"/>
          <w:sz w:val="24"/>
          <w:szCs w:val="30"/>
        </w:rPr>
        <w:t>The Citibank Experience, Launch of ABC Corporation Dollar Credit Card in India.</w:t>
      </w:r>
    </w:p>
    <w:p w:rsidR="007C0E77" w:rsidRPr="00A947F3" w:rsidRDefault="00927C16" w:rsidP="005F722F">
      <w:pPr>
        <w:pStyle w:val="ListParagraph"/>
        <w:numPr>
          <w:ilvl w:val="0"/>
          <w:numId w:val="11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MARKETING OF HOSPITALITY SERVICES – CONCEPTS AND ISSUES: </w:t>
      </w:r>
      <w:r w:rsidR="00A947F3">
        <w:rPr>
          <w:rFonts w:ascii="Arial" w:hAnsi="Arial" w:cs="Arial"/>
          <w:sz w:val="24"/>
          <w:szCs w:val="30"/>
        </w:rPr>
        <w:t>Marketing of Hospitality and Tourism Services, Management and Marketing of Tourism in India, Hospitality Marketing: A Special Case in Services Marketing.</w:t>
      </w:r>
    </w:p>
    <w:p w:rsidR="00A947F3" w:rsidRPr="008B57B0" w:rsidRDefault="00E14413" w:rsidP="005F722F">
      <w:pPr>
        <w:pStyle w:val="ListParagraph"/>
        <w:numPr>
          <w:ilvl w:val="0"/>
          <w:numId w:val="11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MARKETING OF HEALTH SERVICES: </w:t>
      </w:r>
      <w:r w:rsidR="008F2399">
        <w:rPr>
          <w:rFonts w:ascii="Arial" w:hAnsi="Arial" w:cs="Arial"/>
          <w:sz w:val="24"/>
          <w:szCs w:val="30"/>
        </w:rPr>
        <w:t xml:space="preserve">Health Services The Indian Scene, Marketing </w:t>
      </w:r>
      <w:r w:rsidR="003144D5">
        <w:rPr>
          <w:rFonts w:ascii="Arial" w:hAnsi="Arial" w:cs="Arial"/>
          <w:sz w:val="24"/>
          <w:szCs w:val="30"/>
        </w:rPr>
        <w:t xml:space="preserve">of Family Planning at Parivar Seva Sanstha Marketing of Cardiac Care at EHIRC, Marketing of Health Service at Apollo Hospital. </w:t>
      </w:r>
    </w:p>
    <w:p w:rsidR="008B57B0" w:rsidRDefault="008B57B0" w:rsidP="005F722F">
      <w:pPr>
        <w:pStyle w:val="ListParagraph"/>
        <w:numPr>
          <w:ilvl w:val="0"/>
          <w:numId w:val="11"/>
        </w:numPr>
        <w:ind w:left="36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MARKETING OF EDUCATION AND PROFESSIONAL SERVICES:</w:t>
      </w:r>
      <w:r w:rsidR="0007751A" w:rsidRPr="0007751A">
        <w:rPr>
          <w:rFonts w:ascii="Arial" w:hAnsi="Arial" w:cs="Arial"/>
          <w:sz w:val="24"/>
          <w:szCs w:val="30"/>
        </w:rPr>
        <w:t xml:space="preserve"> Marketing of Educational</w:t>
      </w:r>
      <w:r w:rsidR="00022F6A">
        <w:rPr>
          <w:rFonts w:ascii="Arial" w:hAnsi="Arial" w:cs="Arial"/>
          <w:sz w:val="24"/>
          <w:szCs w:val="30"/>
        </w:rPr>
        <w:t xml:space="preserve"> Services, Professional </w:t>
      </w:r>
      <w:r w:rsidR="00155B54">
        <w:rPr>
          <w:rFonts w:ascii="Arial" w:hAnsi="Arial" w:cs="Arial"/>
          <w:sz w:val="24"/>
          <w:szCs w:val="30"/>
        </w:rPr>
        <w:t>Educational Marketing of Services, Marketing of Professional Support Services: Implication for Advertising Agencies, Landmark-The Trade Mark Research Group (A).</w:t>
      </w:r>
    </w:p>
    <w:p w:rsidR="00155B54" w:rsidRPr="00676DD2" w:rsidRDefault="000219DE" w:rsidP="005F722F">
      <w:pPr>
        <w:pStyle w:val="ListParagraph"/>
        <w:numPr>
          <w:ilvl w:val="0"/>
          <w:numId w:val="11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 w:rsidRPr="000219DE">
        <w:rPr>
          <w:rFonts w:ascii="Arial" w:hAnsi="Arial" w:cs="Arial"/>
          <w:b/>
          <w:sz w:val="24"/>
          <w:szCs w:val="30"/>
        </w:rPr>
        <w:t>MARKETING</w:t>
      </w:r>
      <w:r w:rsidR="006A13F6">
        <w:rPr>
          <w:rFonts w:ascii="Arial" w:hAnsi="Arial" w:cs="Arial"/>
          <w:b/>
          <w:sz w:val="24"/>
          <w:szCs w:val="30"/>
        </w:rPr>
        <w:t xml:space="preserve"> IN PUBLIC UTILITIES:</w:t>
      </w:r>
      <w:r w:rsidR="00676DD2">
        <w:rPr>
          <w:rFonts w:ascii="Arial" w:hAnsi="Arial" w:cs="Arial"/>
          <w:sz w:val="24"/>
          <w:szCs w:val="30"/>
        </w:rPr>
        <w:t xml:space="preserve"> Marketing of Logistics, Marketing Approach in India, Is the Customer Always Right?</w:t>
      </w:r>
    </w:p>
    <w:p w:rsidR="00676DD2" w:rsidRDefault="004A35AC" w:rsidP="004A35AC">
      <w:pPr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Paper-VI</w:t>
      </w:r>
    </w:p>
    <w:p w:rsidR="000078F3" w:rsidRDefault="000078F3" w:rsidP="000078F3">
      <w:pPr>
        <w:jc w:val="center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MARKETING RESEARCH</w:t>
      </w:r>
    </w:p>
    <w:p w:rsidR="000078F3" w:rsidRPr="003A7A3A" w:rsidRDefault="006701BD" w:rsidP="00FD2EEE">
      <w:pPr>
        <w:pStyle w:val="ListParagraph"/>
        <w:numPr>
          <w:ilvl w:val="0"/>
          <w:numId w:val="12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M R CONCEPTS AND DESIGN: </w:t>
      </w:r>
      <w:r>
        <w:rPr>
          <w:rFonts w:ascii="Arial" w:hAnsi="Arial" w:cs="Arial"/>
          <w:sz w:val="24"/>
          <w:szCs w:val="30"/>
        </w:rPr>
        <w:t xml:space="preserve"> M R, Meaning and Importance, </w:t>
      </w:r>
      <w:r w:rsidR="003A7A3A">
        <w:rPr>
          <w:rFonts w:ascii="Arial" w:hAnsi="Arial" w:cs="Arial"/>
          <w:sz w:val="24"/>
          <w:szCs w:val="30"/>
        </w:rPr>
        <w:t>Research Process, Organization of Marketing Research in India, Research Design.</w:t>
      </w:r>
    </w:p>
    <w:p w:rsidR="003A7A3A" w:rsidRPr="00DF26BE" w:rsidRDefault="00DF26BE" w:rsidP="00FD2EEE">
      <w:pPr>
        <w:pStyle w:val="ListParagraph"/>
        <w:numPr>
          <w:ilvl w:val="0"/>
          <w:numId w:val="12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DATA COLLECTION: </w:t>
      </w:r>
      <w:r>
        <w:rPr>
          <w:rFonts w:ascii="Arial" w:hAnsi="Arial" w:cs="Arial"/>
          <w:sz w:val="24"/>
          <w:szCs w:val="30"/>
        </w:rPr>
        <w:t>Data Collection, Sampling Questionnaire Design and Development, Attitude Measurement and Scaling.</w:t>
      </w:r>
    </w:p>
    <w:p w:rsidR="00DF26BE" w:rsidRPr="00374E9F" w:rsidRDefault="004B79A9" w:rsidP="00FD2EEE">
      <w:pPr>
        <w:pStyle w:val="ListParagraph"/>
        <w:numPr>
          <w:ilvl w:val="0"/>
          <w:numId w:val="12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DATA PROCESSING AND ANALYSIS:</w:t>
      </w:r>
      <w:r w:rsidR="00FA3E25">
        <w:rPr>
          <w:rFonts w:ascii="Arial" w:hAnsi="Arial" w:cs="Arial"/>
          <w:sz w:val="24"/>
          <w:szCs w:val="30"/>
        </w:rPr>
        <w:t xml:space="preserve"> </w:t>
      </w:r>
      <w:r w:rsidR="009E4BFE">
        <w:rPr>
          <w:rFonts w:ascii="Arial" w:hAnsi="Arial" w:cs="Arial"/>
          <w:sz w:val="24"/>
          <w:szCs w:val="30"/>
        </w:rPr>
        <w:t xml:space="preserve">Qualitative Research – Meaning-Scope and Methodologies, Data Processing – Coding, Tabulation, Data Presentation, Description and Influence from Sample Data, </w:t>
      </w:r>
      <w:r w:rsidR="00374E9F">
        <w:rPr>
          <w:rFonts w:ascii="Arial" w:hAnsi="Arial" w:cs="Arial"/>
          <w:sz w:val="24"/>
          <w:szCs w:val="30"/>
        </w:rPr>
        <w:t>Analysis of Association.</w:t>
      </w:r>
    </w:p>
    <w:p w:rsidR="00374E9F" w:rsidRPr="001C6847" w:rsidRDefault="004E1875" w:rsidP="00FD2EEE">
      <w:pPr>
        <w:pStyle w:val="ListParagraph"/>
        <w:numPr>
          <w:ilvl w:val="0"/>
          <w:numId w:val="12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MULTI VARIATE ANALYSIS:</w:t>
      </w:r>
      <w:r w:rsidR="00E45454">
        <w:rPr>
          <w:rFonts w:ascii="Arial" w:hAnsi="Arial" w:cs="Arial"/>
          <w:sz w:val="24"/>
          <w:szCs w:val="30"/>
        </w:rPr>
        <w:t xml:space="preserve"> Regression Analysis, Discrimination Analysis and Factor Analysis, Conjoint Analysis, Cluster analysis and Multi-dimensional </w:t>
      </w:r>
      <w:r w:rsidR="001C6847">
        <w:rPr>
          <w:rFonts w:ascii="Arial" w:hAnsi="Arial" w:cs="Arial"/>
          <w:sz w:val="24"/>
          <w:szCs w:val="30"/>
        </w:rPr>
        <w:t>Scaling, Applications of Marketing Research in India-Some Case Studies.</w:t>
      </w:r>
    </w:p>
    <w:p w:rsidR="001C6847" w:rsidRDefault="00561DC6" w:rsidP="001C6847">
      <w:pPr>
        <w:jc w:val="both"/>
        <w:rPr>
          <w:rFonts w:ascii="Arial" w:hAnsi="Arial" w:cs="Arial"/>
          <w:b/>
          <w:sz w:val="24"/>
          <w:szCs w:val="30"/>
        </w:rPr>
      </w:pPr>
      <w:r w:rsidRPr="00561DC6">
        <w:rPr>
          <w:rFonts w:ascii="Arial" w:hAnsi="Arial" w:cs="Arial"/>
          <w:b/>
          <w:sz w:val="24"/>
          <w:szCs w:val="30"/>
        </w:rPr>
        <w:t>Paper-VII</w:t>
      </w:r>
    </w:p>
    <w:p w:rsidR="00C01E82" w:rsidRDefault="003A17FF" w:rsidP="00C01E82">
      <w:pPr>
        <w:jc w:val="center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MANAGEMENT OF MARKETING COMMUNICATION AND ADVERTISING</w:t>
      </w:r>
    </w:p>
    <w:p w:rsidR="003A17FF" w:rsidRPr="00AC54BB" w:rsidRDefault="00C73BCA" w:rsidP="00E41E29">
      <w:pPr>
        <w:pStyle w:val="ListParagraph"/>
        <w:numPr>
          <w:ilvl w:val="0"/>
          <w:numId w:val="13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MARKETING COMMUNICATIN AND ADVERTISING – BASIC CONCEPTS:</w:t>
      </w:r>
      <w:r w:rsidRPr="00FE36C0">
        <w:rPr>
          <w:rFonts w:ascii="Arial" w:hAnsi="Arial" w:cs="Arial"/>
          <w:sz w:val="24"/>
          <w:szCs w:val="30"/>
        </w:rPr>
        <w:t xml:space="preserve"> </w:t>
      </w:r>
      <w:r w:rsidR="00FE36C0" w:rsidRPr="00FE36C0">
        <w:rPr>
          <w:rFonts w:ascii="Arial" w:hAnsi="Arial" w:cs="Arial"/>
          <w:sz w:val="24"/>
          <w:szCs w:val="30"/>
        </w:rPr>
        <w:t>Marketing</w:t>
      </w:r>
      <w:r w:rsidR="00AC54BB">
        <w:rPr>
          <w:rFonts w:ascii="Arial" w:hAnsi="Arial" w:cs="Arial"/>
          <w:sz w:val="24"/>
          <w:szCs w:val="30"/>
        </w:rPr>
        <w:t xml:space="preserve"> Communication in Marketing, Communication – Key Concepts and Components, Media Scene and Media Habits.</w:t>
      </w:r>
    </w:p>
    <w:p w:rsidR="00803114" w:rsidRPr="00803114" w:rsidRDefault="009F16CC" w:rsidP="00E41E29">
      <w:pPr>
        <w:pStyle w:val="ListParagraph"/>
        <w:numPr>
          <w:ilvl w:val="0"/>
          <w:numId w:val="13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ADVERTISING COMPANGN PLANNING AND EXECUTIN:</w:t>
      </w:r>
      <w:r w:rsidR="00C927E3">
        <w:rPr>
          <w:rFonts w:ascii="Arial" w:hAnsi="Arial" w:cs="Arial"/>
          <w:sz w:val="24"/>
          <w:szCs w:val="30"/>
        </w:rPr>
        <w:t xml:space="preserve"> </w:t>
      </w:r>
      <w:r w:rsidR="001448D5">
        <w:rPr>
          <w:rFonts w:ascii="Arial" w:hAnsi="Arial" w:cs="Arial"/>
          <w:sz w:val="24"/>
          <w:szCs w:val="30"/>
        </w:rPr>
        <w:t xml:space="preserve">Planning Communication Strategy, Advertising Campaign- strategic Consideration, </w:t>
      </w:r>
      <w:r w:rsidR="00C806B5">
        <w:rPr>
          <w:rFonts w:ascii="Arial" w:hAnsi="Arial" w:cs="Arial"/>
          <w:sz w:val="24"/>
          <w:szCs w:val="30"/>
        </w:rPr>
        <w:t xml:space="preserve">Creative </w:t>
      </w:r>
      <w:r w:rsidR="00C806B5">
        <w:rPr>
          <w:rFonts w:ascii="Arial" w:hAnsi="Arial" w:cs="Arial"/>
          <w:sz w:val="24"/>
          <w:szCs w:val="30"/>
        </w:rPr>
        <w:lastRenderedPageBreak/>
        <w:t xml:space="preserve">Consideration, Campaign Planning, Media Consideration, Advertising Research-Role and Trends, Measuring And Effectiveness- </w:t>
      </w:r>
      <w:r w:rsidR="00C74A99">
        <w:rPr>
          <w:rFonts w:ascii="Arial" w:hAnsi="Arial" w:cs="Arial"/>
          <w:sz w:val="24"/>
          <w:szCs w:val="30"/>
        </w:rPr>
        <w:t xml:space="preserve">Tools and </w:t>
      </w:r>
      <w:r w:rsidR="00803114">
        <w:rPr>
          <w:rFonts w:ascii="Arial" w:hAnsi="Arial" w:cs="Arial"/>
          <w:sz w:val="24"/>
          <w:szCs w:val="30"/>
        </w:rPr>
        <w:t>Techniques.</w:t>
      </w:r>
    </w:p>
    <w:p w:rsidR="00AC54BB" w:rsidRPr="00CF48E8" w:rsidRDefault="00924E84" w:rsidP="00E41E29">
      <w:pPr>
        <w:pStyle w:val="ListParagraph"/>
        <w:numPr>
          <w:ilvl w:val="0"/>
          <w:numId w:val="13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MEDIA PLANNING CONCEPTS: </w:t>
      </w:r>
      <w:r w:rsidR="00C369BE">
        <w:rPr>
          <w:rFonts w:ascii="Arial" w:hAnsi="Arial" w:cs="Arial"/>
          <w:sz w:val="24"/>
          <w:szCs w:val="30"/>
        </w:rPr>
        <w:t xml:space="preserve">Media Characteristics </w:t>
      </w:r>
      <w:r w:rsidR="006A24ED">
        <w:rPr>
          <w:rFonts w:ascii="Arial" w:hAnsi="Arial" w:cs="Arial"/>
          <w:sz w:val="24"/>
          <w:szCs w:val="30"/>
        </w:rPr>
        <w:t>–</w:t>
      </w:r>
      <w:r w:rsidR="00C369BE">
        <w:rPr>
          <w:rFonts w:ascii="Arial" w:hAnsi="Arial" w:cs="Arial"/>
          <w:sz w:val="24"/>
          <w:szCs w:val="30"/>
        </w:rPr>
        <w:t xml:space="preserve"> </w:t>
      </w:r>
      <w:r w:rsidR="006A24ED">
        <w:rPr>
          <w:rFonts w:ascii="Arial" w:hAnsi="Arial" w:cs="Arial"/>
          <w:sz w:val="24"/>
          <w:szCs w:val="30"/>
        </w:rPr>
        <w:t xml:space="preserve">Concepts and </w:t>
      </w:r>
      <w:r w:rsidR="00C74A99">
        <w:rPr>
          <w:rFonts w:ascii="Arial" w:hAnsi="Arial" w:cs="Arial"/>
          <w:sz w:val="24"/>
          <w:szCs w:val="30"/>
        </w:rPr>
        <w:t xml:space="preserve">Issues, Media Planning and Scheduling, Implementation </w:t>
      </w:r>
      <w:r w:rsidR="004C141D">
        <w:rPr>
          <w:rFonts w:ascii="Arial" w:hAnsi="Arial" w:cs="Arial"/>
          <w:sz w:val="24"/>
          <w:szCs w:val="30"/>
        </w:rPr>
        <w:t>of the Media Plan, Media Buyin9</w:t>
      </w:r>
      <w:r w:rsidR="00CF48E8">
        <w:rPr>
          <w:rFonts w:ascii="Arial" w:hAnsi="Arial" w:cs="Arial"/>
          <w:sz w:val="24"/>
          <w:szCs w:val="30"/>
        </w:rPr>
        <w:t>.</w:t>
      </w:r>
    </w:p>
    <w:p w:rsidR="00CF48E8" w:rsidRPr="001F4D2D" w:rsidRDefault="00E979C7" w:rsidP="00E41E29">
      <w:pPr>
        <w:pStyle w:val="ListParagraph"/>
        <w:numPr>
          <w:ilvl w:val="0"/>
          <w:numId w:val="13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STRATEGIES FOR ADVERTISING AGENCIES:</w:t>
      </w:r>
      <w:r w:rsidR="001F4D2D">
        <w:rPr>
          <w:rFonts w:ascii="Arial" w:hAnsi="Arial" w:cs="Arial"/>
          <w:sz w:val="24"/>
          <w:szCs w:val="30"/>
        </w:rPr>
        <w:t xml:space="preserve"> Function and Structure of Ad Agencies, Managing Client Agency Relationship, Strategies in Account Management, Legal and Ethical Issue in advertising.</w:t>
      </w:r>
    </w:p>
    <w:p w:rsidR="00B1799E" w:rsidRDefault="001F4D2D" w:rsidP="001F4D2D">
      <w:pPr>
        <w:jc w:val="both"/>
        <w:rPr>
          <w:rFonts w:ascii="Arial" w:hAnsi="Arial" w:cs="Arial"/>
          <w:b/>
          <w:sz w:val="24"/>
          <w:szCs w:val="30"/>
        </w:rPr>
      </w:pPr>
      <w:r w:rsidRPr="001F4D2D">
        <w:rPr>
          <w:rFonts w:ascii="Arial" w:hAnsi="Arial" w:cs="Arial"/>
          <w:b/>
          <w:sz w:val="24"/>
          <w:szCs w:val="30"/>
        </w:rPr>
        <w:t>*</w:t>
      </w:r>
      <w:r w:rsidR="00A4609C">
        <w:rPr>
          <w:rFonts w:ascii="Arial" w:hAnsi="Arial" w:cs="Arial"/>
          <w:b/>
          <w:sz w:val="24"/>
          <w:szCs w:val="30"/>
        </w:rPr>
        <w:t xml:space="preserve"> </w:t>
      </w:r>
      <w:r w:rsidRPr="001F4D2D">
        <w:rPr>
          <w:rFonts w:ascii="Arial" w:hAnsi="Arial" w:cs="Arial"/>
          <w:b/>
          <w:sz w:val="24"/>
          <w:szCs w:val="30"/>
        </w:rPr>
        <w:t>Viva-Voce: 50 Marks</w:t>
      </w:r>
    </w:p>
    <w:p w:rsidR="00B1799E" w:rsidRDefault="00B1799E">
      <w:pPr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br w:type="page"/>
      </w:r>
    </w:p>
    <w:p w:rsidR="00483E1F" w:rsidRDefault="00255DFB" w:rsidP="00040769">
      <w:pPr>
        <w:jc w:val="center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lastRenderedPageBreak/>
        <w:t>`</w:t>
      </w:r>
      <w:r w:rsidR="00040769">
        <w:rPr>
          <w:rFonts w:ascii="Arial" w:hAnsi="Arial" w:cs="Arial"/>
          <w:b/>
          <w:sz w:val="24"/>
          <w:szCs w:val="30"/>
        </w:rPr>
        <w:t>PG DIPLOMA IN OPERATIONS MANAGEMENT</w:t>
      </w:r>
    </w:p>
    <w:p w:rsidR="00040769" w:rsidRDefault="00040769" w:rsidP="00040769">
      <w:pPr>
        <w:jc w:val="center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Syllabus</w:t>
      </w:r>
    </w:p>
    <w:p w:rsidR="00040769" w:rsidRDefault="002D5DE3" w:rsidP="002D5DE3">
      <w:pPr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Paper-I</w:t>
      </w:r>
    </w:p>
    <w:p w:rsidR="002D5DE3" w:rsidRDefault="00F21ED9" w:rsidP="001B43A9">
      <w:pPr>
        <w:pStyle w:val="ListParagraph"/>
        <w:numPr>
          <w:ilvl w:val="0"/>
          <w:numId w:val="14"/>
        </w:numPr>
        <w:ind w:left="36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Introduction to Operations Research- </w:t>
      </w:r>
      <w:r w:rsidRPr="00F21ED9">
        <w:rPr>
          <w:rFonts w:ascii="Arial" w:hAnsi="Arial" w:cs="Arial"/>
          <w:sz w:val="24"/>
          <w:szCs w:val="30"/>
        </w:rPr>
        <w:t>An Overview</w:t>
      </w:r>
      <w:r>
        <w:rPr>
          <w:rFonts w:ascii="Arial" w:hAnsi="Arial" w:cs="Arial"/>
          <w:sz w:val="24"/>
          <w:szCs w:val="30"/>
        </w:rPr>
        <w:t xml:space="preserve"> of Probability and Statistics.</w:t>
      </w:r>
    </w:p>
    <w:p w:rsidR="00F21ED9" w:rsidRPr="0006578A" w:rsidRDefault="005E19FC" w:rsidP="001B43A9">
      <w:pPr>
        <w:pStyle w:val="ListParagraph"/>
        <w:numPr>
          <w:ilvl w:val="0"/>
          <w:numId w:val="14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 w:rsidRPr="005E19FC">
        <w:rPr>
          <w:rFonts w:ascii="Arial" w:hAnsi="Arial" w:cs="Arial"/>
          <w:b/>
          <w:sz w:val="24"/>
          <w:szCs w:val="30"/>
        </w:rPr>
        <w:t xml:space="preserve">Programming </w:t>
      </w:r>
      <w:r w:rsidR="00D54934">
        <w:rPr>
          <w:rFonts w:ascii="Arial" w:hAnsi="Arial" w:cs="Arial"/>
          <w:b/>
          <w:sz w:val="24"/>
          <w:szCs w:val="30"/>
        </w:rPr>
        <w:t xml:space="preserve">Techniques – Linear Programming </w:t>
      </w:r>
      <w:r w:rsidR="0006578A">
        <w:rPr>
          <w:rFonts w:ascii="Arial" w:hAnsi="Arial" w:cs="Arial"/>
          <w:b/>
          <w:sz w:val="24"/>
          <w:szCs w:val="30"/>
        </w:rPr>
        <w:t>–</w:t>
      </w:r>
      <w:r w:rsidR="00D54934">
        <w:rPr>
          <w:rFonts w:ascii="Arial" w:hAnsi="Arial" w:cs="Arial"/>
          <w:b/>
          <w:sz w:val="24"/>
          <w:szCs w:val="30"/>
        </w:rPr>
        <w:t xml:space="preserve"> </w:t>
      </w:r>
      <w:r w:rsidR="0006578A">
        <w:rPr>
          <w:rFonts w:ascii="Arial" w:hAnsi="Arial" w:cs="Arial"/>
          <w:sz w:val="24"/>
          <w:szCs w:val="30"/>
        </w:rPr>
        <w:t>Graphical Method, Simplex Method.</w:t>
      </w:r>
    </w:p>
    <w:p w:rsidR="0006578A" w:rsidRPr="00290247" w:rsidRDefault="008F7830" w:rsidP="001B43A9">
      <w:pPr>
        <w:pStyle w:val="ListParagraph"/>
        <w:numPr>
          <w:ilvl w:val="0"/>
          <w:numId w:val="14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Programming Techniques – Further Application </w:t>
      </w:r>
      <w:r w:rsidR="00290247">
        <w:rPr>
          <w:rFonts w:ascii="Arial" w:hAnsi="Arial" w:cs="Arial"/>
          <w:b/>
          <w:sz w:val="24"/>
          <w:szCs w:val="30"/>
        </w:rPr>
        <w:t>–</w:t>
      </w:r>
      <w:r>
        <w:rPr>
          <w:rFonts w:ascii="Arial" w:hAnsi="Arial" w:cs="Arial"/>
          <w:b/>
          <w:sz w:val="24"/>
          <w:szCs w:val="30"/>
        </w:rPr>
        <w:t xml:space="preserve"> </w:t>
      </w:r>
      <w:r w:rsidR="00290247">
        <w:rPr>
          <w:rFonts w:ascii="Arial" w:hAnsi="Arial" w:cs="Arial"/>
          <w:sz w:val="24"/>
          <w:szCs w:val="30"/>
        </w:rPr>
        <w:t xml:space="preserve">Goal Programming, Integer Programming, Dynamic Programming, </w:t>
      </w:r>
      <w:r w:rsidR="0063775F">
        <w:rPr>
          <w:rFonts w:ascii="Arial" w:hAnsi="Arial" w:cs="Arial"/>
          <w:sz w:val="24"/>
          <w:szCs w:val="30"/>
        </w:rPr>
        <w:t xml:space="preserve">and </w:t>
      </w:r>
      <w:r w:rsidR="00290247">
        <w:rPr>
          <w:rFonts w:ascii="Arial" w:hAnsi="Arial" w:cs="Arial"/>
          <w:sz w:val="24"/>
          <w:szCs w:val="30"/>
        </w:rPr>
        <w:t>Non-linear Programming.</w:t>
      </w:r>
    </w:p>
    <w:p w:rsidR="00290247" w:rsidRPr="00C66312" w:rsidRDefault="004E3316" w:rsidP="001B43A9">
      <w:pPr>
        <w:pStyle w:val="ListParagraph"/>
        <w:numPr>
          <w:ilvl w:val="0"/>
          <w:numId w:val="14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Inventory and Waiting Line Modes-</w:t>
      </w:r>
      <w:r w:rsidR="0063775F">
        <w:rPr>
          <w:rFonts w:ascii="Arial" w:hAnsi="Arial" w:cs="Arial"/>
          <w:sz w:val="24"/>
          <w:szCs w:val="30"/>
        </w:rPr>
        <w:t xml:space="preserve"> </w:t>
      </w:r>
      <w:r w:rsidR="00AC61CD">
        <w:rPr>
          <w:rFonts w:ascii="Arial" w:hAnsi="Arial" w:cs="Arial"/>
          <w:sz w:val="24"/>
          <w:szCs w:val="30"/>
        </w:rPr>
        <w:t xml:space="preserve">Inventory Control </w:t>
      </w:r>
      <w:r w:rsidR="004B6C66">
        <w:rPr>
          <w:rFonts w:ascii="Arial" w:hAnsi="Arial" w:cs="Arial"/>
          <w:sz w:val="24"/>
          <w:szCs w:val="30"/>
        </w:rPr>
        <w:t>–</w:t>
      </w:r>
      <w:r w:rsidR="00AC61CD">
        <w:rPr>
          <w:rFonts w:ascii="Arial" w:hAnsi="Arial" w:cs="Arial"/>
          <w:sz w:val="24"/>
          <w:szCs w:val="30"/>
        </w:rPr>
        <w:t xml:space="preserve"> </w:t>
      </w:r>
      <w:r w:rsidR="004B6C66">
        <w:rPr>
          <w:rFonts w:ascii="Arial" w:hAnsi="Arial" w:cs="Arial"/>
          <w:sz w:val="24"/>
          <w:szCs w:val="30"/>
        </w:rPr>
        <w:t>Deterministic Models, Inventory Control</w:t>
      </w:r>
      <w:r w:rsidR="007E7249">
        <w:rPr>
          <w:rFonts w:ascii="Arial" w:hAnsi="Arial" w:cs="Arial"/>
          <w:sz w:val="24"/>
          <w:szCs w:val="30"/>
        </w:rPr>
        <w:t xml:space="preserve"> </w:t>
      </w:r>
      <w:r w:rsidR="004B6C66">
        <w:rPr>
          <w:rFonts w:ascii="Arial" w:hAnsi="Arial" w:cs="Arial"/>
          <w:sz w:val="24"/>
          <w:szCs w:val="30"/>
        </w:rPr>
        <w:t>-</w:t>
      </w:r>
      <w:r w:rsidR="007E7249">
        <w:rPr>
          <w:rFonts w:ascii="Arial" w:hAnsi="Arial" w:cs="Arial"/>
          <w:sz w:val="24"/>
          <w:szCs w:val="30"/>
        </w:rPr>
        <w:t xml:space="preserve"> </w:t>
      </w:r>
      <w:r w:rsidR="004B6C66">
        <w:rPr>
          <w:rFonts w:ascii="Arial" w:hAnsi="Arial" w:cs="Arial"/>
          <w:sz w:val="24"/>
          <w:szCs w:val="30"/>
        </w:rPr>
        <w:t>Proba</w:t>
      </w:r>
      <w:r w:rsidR="009A063F">
        <w:rPr>
          <w:rFonts w:ascii="Arial" w:hAnsi="Arial" w:cs="Arial"/>
          <w:sz w:val="24"/>
          <w:szCs w:val="30"/>
        </w:rPr>
        <w:t>bi</w:t>
      </w:r>
      <w:r w:rsidR="004B6C66">
        <w:rPr>
          <w:rFonts w:ascii="Arial" w:hAnsi="Arial" w:cs="Arial"/>
          <w:sz w:val="24"/>
          <w:szCs w:val="30"/>
        </w:rPr>
        <w:t xml:space="preserve">listic Models, </w:t>
      </w:r>
      <w:r w:rsidR="00C66312">
        <w:rPr>
          <w:rFonts w:ascii="Arial" w:hAnsi="Arial" w:cs="Arial"/>
          <w:sz w:val="24"/>
          <w:szCs w:val="30"/>
        </w:rPr>
        <w:t>Queuing</w:t>
      </w:r>
      <w:r w:rsidR="004B6C66">
        <w:rPr>
          <w:rFonts w:ascii="Arial" w:hAnsi="Arial" w:cs="Arial"/>
          <w:sz w:val="24"/>
          <w:szCs w:val="30"/>
        </w:rPr>
        <w:t xml:space="preserve"> Models.</w:t>
      </w:r>
    </w:p>
    <w:p w:rsidR="00C66312" w:rsidRPr="000D199C" w:rsidRDefault="000D199C" w:rsidP="001B43A9">
      <w:pPr>
        <w:pStyle w:val="ListParagraph"/>
        <w:numPr>
          <w:ilvl w:val="0"/>
          <w:numId w:val="14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Game Theory and Simulations- </w:t>
      </w:r>
      <w:r>
        <w:rPr>
          <w:rFonts w:ascii="Arial" w:hAnsi="Arial" w:cs="Arial"/>
          <w:sz w:val="24"/>
          <w:szCs w:val="30"/>
        </w:rPr>
        <w:t>Cooperative Situations.</w:t>
      </w:r>
    </w:p>
    <w:p w:rsidR="000D199C" w:rsidRDefault="00AC0970" w:rsidP="000D199C">
      <w:pPr>
        <w:jc w:val="both"/>
        <w:rPr>
          <w:rFonts w:ascii="Arial" w:hAnsi="Arial" w:cs="Arial"/>
          <w:b/>
          <w:sz w:val="24"/>
          <w:szCs w:val="30"/>
        </w:rPr>
      </w:pPr>
      <w:r w:rsidRPr="00AC0970">
        <w:rPr>
          <w:rFonts w:ascii="Arial" w:hAnsi="Arial" w:cs="Arial"/>
          <w:b/>
          <w:sz w:val="24"/>
          <w:szCs w:val="30"/>
        </w:rPr>
        <w:t>Paper-II</w:t>
      </w:r>
    </w:p>
    <w:p w:rsidR="001B54C7" w:rsidRDefault="001B54C7" w:rsidP="001B54C7">
      <w:pPr>
        <w:jc w:val="center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PROJECT MANAGEMENT</w:t>
      </w:r>
    </w:p>
    <w:p w:rsidR="001B54C7" w:rsidRPr="001D58D3" w:rsidRDefault="001D58D3" w:rsidP="00111406">
      <w:pPr>
        <w:pStyle w:val="ListParagraph"/>
        <w:numPr>
          <w:ilvl w:val="0"/>
          <w:numId w:val="15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Project Formulation and Appraisal- </w:t>
      </w:r>
      <w:r>
        <w:rPr>
          <w:rFonts w:ascii="Arial" w:hAnsi="Arial" w:cs="Arial"/>
          <w:sz w:val="24"/>
          <w:szCs w:val="30"/>
        </w:rPr>
        <w:t>Project Management – and Overview, Feasibility and Technical Analysis, Market and Demand Analysis, Economic and Financial Analysis.</w:t>
      </w:r>
    </w:p>
    <w:p w:rsidR="001D58D3" w:rsidRPr="00EC0321" w:rsidRDefault="0093115F" w:rsidP="00111406">
      <w:pPr>
        <w:pStyle w:val="ListParagraph"/>
        <w:numPr>
          <w:ilvl w:val="0"/>
          <w:numId w:val="15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Project Planning and Scheduling- </w:t>
      </w:r>
      <w:r w:rsidR="00AB058B">
        <w:rPr>
          <w:rFonts w:ascii="Arial" w:hAnsi="Arial" w:cs="Arial"/>
          <w:sz w:val="24"/>
          <w:szCs w:val="30"/>
        </w:rPr>
        <w:t>Planning Time Scales- N</w:t>
      </w:r>
      <w:r w:rsidR="004D261B">
        <w:rPr>
          <w:rFonts w:ascii="Arial" w:hAnsi="Arial" w:cs="Arial"/>
          <w:sz w:val="24"/>
          <w:szCs w:val="30"/>
        </w:rPr>
        <w:t xml:space="preserve">etwork Analysis, </w:t>
      </w:r>
      <w:r w:rsidR="00EC0321">
        <w:rPr>
          <w:rFonts w:ascii="Arial" w:hAnsi="Arial" w:cs="Arial"/>
          <w:sz w:val="24"/>
          <w:szCs w:val="30"/>
        </w:rPr>
        <w:t>Material and Equipment, Human Resources, Project Costing and financing, Project Organization.</w:t>
      </w:r>
    </w:p>
    <w:p w:rsidR="00EC0321" w:rsidRDefault="00EA6754" w:rsidP="00111406">
      <w:pPr>
        <w:pStyle w:val="ListParagraph"/>
        <w:numPr>
          <w:ilvl w:val="0"/>
          <w:numId w:val="15"/>
        </w:numPr>
        <w:ind w:left="36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Implementation and Control-</w:t>
      </w:r>
      <w:r w:rsidRPr="00DE53D2">
        <w:rPr>
          <w:rFonts w:ascii="Arial" w:hAnsi="Arial" w:cs="Arial"/>
          <w:sz w:val="24"/>
          <w:szCs w:val="30"/>
        </w:rPr>
        <w:t xml:space="preserve"> </w:t>
      </w:r>
      <w:r w:rsidR="00DE53D2" w:rsidRPr="00DE53D2">
        <w:rPr>
          <w:rFonts w:ascii="Arial" w:hAnsi="Arial" w:cs="Arial"/>
          <w:sz w:val="24"/>
          <w:szCs w:val="30"/>
        </w:rPr>
        <w:t>P</w:t>
      </w:r>
      <w:r w:rsidR="00DE53D2">
        <w:rPr>
          <w:rFonts w:ascii="Arial" w:hAnsi="Arial" w:cs="Arial"/>
          <w:sz w:val="24"/>
          <w:szCs w:val="30"/>
        </w:rPr>
        <w:t xml:space="preserve">roject </w:t>
      </w:r>
      <w:r w:rsidR="002012BD">
        <w:rPr>
          <w:rFonts w:ascii="Arial" w:hAnsi="Arial" w:cs="Arial"/>
          <w:sz w:val="24"/>
          <w:szCs w:val="30"/>
        </w:rPr>
        <w:t>Management Orientation System, Material and Equipment Human Resources, Financial Aspects.</w:t>
      </w:r>
    </w:p>
    <w:p w:rsidR="002012BD" w:rsidRPr="009C757B" w:rsidRDefault="000C33A7" w:rsidP="00111406">
      <w:pPr>
        <w:pStyle w:val="ListParagraph"/>
        <w:numPr>
          <w:ilvl w:val="0"/>
          <w:numId w:val="15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 w:rsidRPr="004565E3">
        <w:rPr>
          <w:rFonts w:ascii="Arial" w:hAnsi="Arial" w:cs="Arial"/>
          <w:b/>
          <w:sz w:val="24"/>
          <w:szCs w:val="30"/>
        </w:rPr>
        <w:t xml:space="preserve">Project Completion and </w:t>
      </w:r>
      <w:r w:rsidR="00F14959">
        <w:rPr>
          <w:rFonts w:ascii="Arial" w:hAnsi="Arial" w:cs="Arial"/>
          <w:b/>
          <w:sz w:val="24"/>
          <w:szCs w:val="30"/>
        </w:rPr>
        <w:t xml:space="preserve">Evaluation- </w:t>
      </w:r>
      <w:r w:rsidR="009C757B">
        <w:rPr>
          <w:rFonts w:ascii="Arial" w:hAnsi="Arial" w:cs="Arial"/>
          <w:sz w:val="24"/>
          <w:szCs w:val="30"/>
        </w:rPr>
        <w:t>Integrated Project Management Control system, Managing Transition from Project of operations, Project Review.</w:t>
      </w:r>
    </w:p>
    <w:p w:rsidR="009C757B" w:rsidRDefault="00386B48" w:rsidP="009C757B">
      <w:pPr>
        <w:jc w:val="both"/>
        <w:rPr>
          <w:rFonts w:ascii="Arial" w:hAnsi="Arial" w:cs="Arial"/>
          <w:b/>
          <w:sz w:val="24"/>
          <w:szCs w:val="30"/>
        </w:rPr>
      </w:pPr>
      <w:r w:rsidRPr="00386B48">
        <w:rPr>
          <w:rFonts w:ascii="Arial" w:hAnsi="Arial" w:cs="Arial"/>
          <w:b/>
          <w:sz w:val="24"/>
          <w:szCs w:val="30"/>
        </w:rPr>
        <w:t>Paper-III</w:t>
      </w:r>
    </w:p>
    <w:p w:rsidR="006A358F" w:rsidRDefault="006A358F" w:rsidP="006A358F">
      <w:pPr>
        <w:jc w:val="center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PRODUCTION/OPERATINS MANAGEMENT</w:t>
      </w:r>
    </w:p>
    <w:p w:rsidR="006A358F" w:rsidRPr="0062391D" w:rsidRDefault="00201BD9" w:rsidP="006C7776">
      <w:pPr>
        <w:pStyle w:val="ListParagraph"/>
        <w:numPr>
          <w:ilvl w:val="0"/>
          <w:numId w:val="16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Issues in Production/Operational Management- </w:t>
      </w:r>
      <w:r w:rsidR="00FB7FC6">
        <w:rPr>
          <w:rFonts w:ascii="Arial" w:hAnsi="Arial" w:cs="Arial"/>
          <w:sz w:val="24"/>
          <w:szCs w:val="30"/>
        </w:rPr>
        <w:t xml:space="preserve">Production/Operations Management- and Overview, Production </w:t>
      </w:r>
      <w:r w:rsidR="004A5F09">
        <w:rPr>
          <w:rFonts w:ascii="Arial" w:hAnsi="Arial" w:cs="Arial"/>
          <w:sz w:val="24"/>
          <w:szCs w:val="30"/>
        </w:rPr>
        <w:t>System Issues &amp; Environment, Total Quality Management (TQM).</w:t>
      </w:r>
    </w:p>
    <w:p w:rsidR="0062391D" w:rsidRPr="0060253A" w:rsidRDefault="0060253A" w:rsidP="006C7776">
      <w:pPr>
        <w:pStyle w:val="ListParagraph"/>
        <w:numPr>
          <w:ilvl w:val="0"/>
          <w:numId w:val="16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Forecasting- </w:t>
      </w:r>
      <w:r>
        <w:rPr>
          <w:rFonts w:ascii="Arial" w:hAnsi="Arial" w:cs="Arial"/>
          <w:sz w:val="24"/>
          <w:szCs w:val="30"/>
        </w:rPr>
        <w:t>Need and Importance of Forecasting, Qualitative of Forecasting, Quantitative Method of Forecasting.</w:t>
      </w:r>
    </w:p>
    <w:p w:rsidR="0060253A" w:rsidRPr="00416BDC" w:rsidRDefault="00B84C18" w:rsidP="006C7776">
      <w:pPr>
        <w:pStyle w:val="ListParagraph"/>
        <w:numPr>
          <w:ilvl w:val="0"/>
          <w:numId w:val="16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Production System Design-</w:t>
      </w:r>
      <w:r w:rsidR="00416BDC">
        <w:rPr>
          <w:rFonts w:ascii="Arial" w:hAnsi="Arial" w:cs="Arial"/>
          <w:sz w:val="24"/>
          <w:szCs w:val="30"/>
        </w:rPr>
        <w:t xml:space="preserve"> Capacity Planning, Facilities Planning, Work System Design, Managing Information for Production System.</w:t>
      </w:r>
    </w:p>
    <w:p w:rsidR="00416BDC" w:rsidRPr="00566355" w:rsidRDefault="00ED2416" w:rsidP="006C7776">
      <w:pPr>
        <w:pStyle w:val="ListParagraph"/>
        <w:numPr>
          <w:ilvl w:val="0"/>
          <w:numId w:val="16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Production Planning and Scheduling- </w:t>
      </w:r>
      <w:r w:rsidR="00566355">
        <w:rPr>
          <w:rFonts w:ascii="Arial" w:hAnsi="Arial" w:cs="Arial"/>
          <w:sz w:val="24"/>
          <w:szCs w:val="30"/>
        </w:rPr>
        <w:t>Aggregate Production Planning, Just in – Time (JIM), Scheduling and Sequencing.</w:t>
      </w:r>
    </w:p>
    <w:p w:rsidR="00566355" w:rsidRDefault="00AA7F75" w:rsidP="006C7776">
      <w:pPr>
        <w:pStyle w:val="ListParagraph"/>
        <w:numPr>
          <w:ilvl w:val="0"/>
          <w:numId w:val="16"/>
        </w:numPr>
        <w:ind w:left="36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lastRenderedPageBreak/>
        <w:t>Materials Planning-</w:t>
      </w:r>
      <w:r w:rsidRPr="00AA7F75">
        <w:rPr>
          <w:rFonts w:ascii="Arial" w:hAnsi="Arial" w:cs="Arial"/>
          <w:sz w:val="24"/>
          <w:szCs w:val="30"/>
        </w:rPr>
        <w:t xml:space="preserve"> Issues</w:t>
      </w:r>
      <w:r w:rsidR="00C67C4B">
        <w:rPr>
          <w:rFonts w:ascii="Arial" w:hAnsi="Arial" w:cs="Arial"/>
          <w:sz w:val="24"/>
          <w:szCs w:val="30"/>
        </w:rPr>
        <w:t xml:space="preserve"> in Material Management, Independent Demand System, Dependent Demand System.</w:t>
      </w:r>
    </w:p>
    <w:p w:rsidR="00C67C4B" w:rsidRDefault="00894D0F" w:rsidP="006C7776">
      <w:pPr>
        <w:pStyle w:val="ListParagraph"/>
        <w:numPr>
          <w:ilvl w:val="0"/>
          <w:numId w:val="16"/>
        </w:numPr>
        <w:ind w:left="36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Emerging Issues in Planning Operations Management-</w:t>
      </w:r>
      <w:r w:rsidR="00406ACA">
        <w:rPr>
          <w:rFonts w:ascii="Arial" w:hAnsi="Arial" w:cs="Arial"/>
          <w:sz w:val="24"/>
          <w:szCs w:val="30"/>
        </w:rPr>
        <w:t xml:space="preserve"> Total Productive Maintenance, Advanced Manufacturing System, Computers In Planning/Operations Management.</w:t>
      </w:r>
    </w:p>
    <w:p w:rsidR="00461A18" w:rsidRDefault="00461A18" w:rsidP="00461A18">
      <w:pPr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Paper-IV</w:t>
      </w:r>
    </w:p>
    <w:p w:rsidR="00A91241" w:rsidRDefault="00A91241" w:rsidP="00A91241">
      <w:pPr>
        <w:jc w:val="center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MANAGEMENT OF INFORMATION SYSTEM</w:t>
      </w:r>
    </w:p>
    <w:p w:rsidR="00A91241" w:rsidRDefault="00244E7A" w:rsidP="006A0951">
      <w:pPr>
        <w:pStyle w:val="ListParagraph"/>
        <w:numPr>
          <w:ilvl w:val="0"/>
          <w:numId w:val="17"/>
        </w:numPr>
        <w:ind w:left="36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Information for Decision Making-</w:t>
      </w:r>
      <w:r w:rsidRPr="00244E7A">
        <w:rPr>
          <w:rFonts w:ascii="Arial" w:hAnsi="Arial" w:cs="Arial"/>
          <w:sz w:val="24"/>
          <w:szCs w:val="30"/>
        </w:rPr>
        <w:t xml:space="preserve"> Decision </w:t>
      </w:r>
      <w:r w:rsidR="00941EFD">
        <w:rPr>
          <w:rFonts w:ascii="Arial" w:hAnsi="Arial" w:cs="Arial"/>
          <w:sz w:val="24"/>
          <w:szCs w:val="30"/>
        </w:rPr>
        <w:t>Making, Conceptual Foundations of Information Systems, Information Resources Management.</w:t>
      </w:r>
    </w:p>
    <w:p w:rsidR="00941EFD" w:rsidRPr="00273701" w:rsidRDefault="00F30C36" w:rsidP="006A0951">
      <w:pPr>
        <w:pStyle w:val="ListParagraph"/>
        <w:numPr>
          <w:ilvl w:val="0"/>
          <w:numId w:val="17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 w:rsidRPr="00F30C36">
        <w:rPr>
          <w:rFonts w:ascii="Arial" w:hAnsi="Arial" w:cs="Arial"/>
          <w:b/>
          <w:sz w:val="24"/>
          <w:szCs w:val="30"/>
        </w:rPr>
        <w:t xml:space="preserve">System Development- </w:t>
      </w:r>
      <w:r w:rsidR="00944418">
        <w:rPr>
          <w:rFonts w:ascii="Arial" w:hAnsi="Arial" w:cs="Arial"/>
          <w:sz w:val="24"/>
          <w:szCs w:val="30"/>
        </w:rPr>
        <w:t xml:space="preserve">Overview of system Analysis &amp; Design, System Development, Life cycle, Designing On Line &amp; Distribute </w:t>
      </w:r>
      <w:r w:rsidR="00273701">
        <w:rPr>
          <w:rFonts w:ascii="Arial" w:hAnsi="Arial" w:cs="Arial"/>
          <w:sz w:val="24"/>
          <w:szCs w:val="30"/>
        </w:rPr>
        <w:t>Environment – Design considerations, Implementation and Control Projects.</w:t>
      </w:r>
    </w:p>
    <w:p w:rsidR="00273701" w:rsidRPr="00594A79" w:rsidRDefault="00795590" w:rsidP="006A0951">
      <w:pPr>
        <w:pStyle w:val="ListParagraph"/>
        <w:numPr>
          <w:ilvl w:val="0"/>
          <w:numId w:val="17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Computer Networks &amp; Data Communications- </w:t>
      </w:r>
      <w:r w:rsidR="00594A79">
        <w:rPr>
          <w:rFonts w:ascii="Arial" w:hAnsi="Arial" w:cs="Arial"/>
          <w:sz w:val="24"/>
          <w:szCs w:val="30"/>
        </w:rPr>
        <w:t>Trends in Information Technology Hardwar, Software, Data Communications Concept, Computer Networks.</w:t>
      </w:r>
    </w:p>
    <w:p w:rsidR="00594A79" w:rsidRPr="00137116" w:rsidRDefault="00DF507E" w:rsidP="006A0951">
      <w:pPr>
        <w:pStyle w:val="ListParagraph"/>
        <w:numPr>
          <w:ilvl w:val="0"/>
          <w:numId w:val="17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Managing Corporate Data Resources- </w:t>
      </w:r>
      <w:r w:rsidR="002A6C74">
        <w:rPr>
          <w:rFonts w:ascii="Arial" w:hAnsi="Arial" w:cs="Arial"/>
          <w:sz w:val="24"/>
          <w:szCs w:val="30"/>
        </w:rPr>
        <w:t xml:space="preserve">Organizing Data, Relational Data Base Management Systems, Query Languages Including DSS, Applications and </w:t>
      </w:r>
      <w:r w:rsidR="00137116">
        <w:rPr>
          <w:rFonts w:ascii="Arial" w:hAnsi="Arial" w:cs="Arial"/>
          <w:sz w:val="24"/>
          <w:szCs w:val="30"/>
        </w:rPr>
        <w:t>Illustrations.</w:t>
      </w:r>
    </w:p>
    <w:p w:rsidR="00137116" w:rsidRPr="00BD11F5" w:rsidRDefault="00900D03" w:rsidP="006A0951">
      <w:pPr>
        <w:pStyle w:val="ListParagraph"/>
        <w:numPr>
          <w:ilvl w:val="0"/>
          <w:numId w:val="17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Socio-Legal Aspects of Computer</w:t>
      </w:r>
      <w:r w:rsidR="005C54D9">
        <w:rPr>
          <w:rFonts w:ascii="Arial" w:hAnsi="Arial" w:cs="Arial"/>
          <w:b/>
          <w:sz w:val="24"/>
          <w:szCs w:val="30"/>
        </w:rPr>
        <w:t>i</w:t>
      </w:r>
      <w:r>
        <w:rPr>
          <w:rFonts w:ascii="Arial" w:hAnsi="Arial" w:cs="Arial"/>
          <w:b/>
          <w:sz w:val="24"/>
          <w:szCs w:val="30"/>
        </w:rPr>
        <w:t xml:space="preserve">zation- </w:t>
      </w:r>
      <w:r w:rsidR="00BD11F5">
        <w:rPr>
          <w:rFonts w:ascii="Arial" w:hAnsi="Arial" w:cs="Arial"/>
          <w:sz w:val="24"/>
          <w:szCs w:val="30"/>
        </w:rPr>
        <w:t>Social Dimensions of Computerization, Computer Viruses, Legal Dimensions of Computerization.</w:t>
      </w:r>
    </w:p>
    <w:p w:rsidR="00BD11F5" w:rsidRDefault="00125D64" w:rsidP="006A0951">
      <w:pPr>
        <w:pStyle w:val="ListParagraph"/>
        <w:numPr>
          <w:ilvl w:val="0"/>
          <w:numId w:val="17"/>
        </w:numPr>
        <w:ind w:left="360"/>
        <w:jc w:val="both"/>
        <w:rPr>
          <w:rFonts w:ascii="Arial" w:hAnsi="Arial" w:cs="Arial"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Case Studies-</w:t>
      </w:r>
      <w:r w:rsidRPr="00125D64">
        <w:rPr>
          <w:rFonts w:ascii="Arial" w:hAnsi="Arial" w:cs="Arial"/>
          <w:sz w:val="24"/>
          <w:szCs w:val="30"/>
        </w:rPr>
        <w:t xml:space="preserve"> A</w:t>
      </w:r>
      <w:r w:rsidR="002A7FE7">
        <w:rPr>
          <w:rFonts w:ascii="Arial" w:hAnsi="Arial" w:cs="Arial"/>
          <w:sz w:val="24"/>
          <w:szCs w:val="30"/>
        </w:rPr>
        <w:t xml:space="preserve"> Case study of Computer Applications, Aspects</w:t>
      </w:r>
      <w:r w:rsidR="00B82521">
        <w:rPr>
          <w:rFonts w:ascii="Arial" w:hAnsi="Arial" w:cs="Arial"/>
          <w:sz w:val="24"/>
          <w:szCs w:val="30"/>
        </w:rPr>
        <w:t xml:space="preserve"> of Information Technology and Policy Making and Caribbean Community, Computerization at IFFCO.</w:t>
      </w:r>
    </w:p>
    <w:p w:rsidR="00B82521" w:rsidRDefault="00BB45A3" w:rsidP="00BB45A3">
      <w:pPr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Paper-V</w:t>
      </w:r>
    </w:p>
    <w:p w:rsidR="00A14650" w:rsidRDefault="00A14650" w:rsidP="00A14650">
      <w:pPr>
        <w:jc w:val="center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MANAGEMENT OF R &amp; D INNOVATION</w:t>
      </w:r>
    </w:p>
    <w:p w:rsidR="00A14650" w:rsidRPr="004727D3" w:rsidRDefault="004727D3" w:rsidP="00930A7F">
      <w:pPr>
        <w:pStyle w:val="ListParagraph"/>
        <w:numPr>
          <w:ilvl w:val="0"/>
          <w:numId w:val="18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Technological Innovation and Creativity-</w:t>
      </w:r>
      <w:r>
        <w:rPr>
          <w:rFonts w:ascii="Arial" w:hAnsi="Arial" w:cs="Arial"/>
          <w:sz w:val="24"/>
          <w:szCs w:val="30"/>
        </w:rPr>
        <w:t xml:space="preserve"> Nature, Process and Importance of Technological Innovation, R &amp; D and Economic Development, Product Design, Marketing and Consumer, Innovation and Creativity.</w:t>
      </w:r>
    </w:p>
    <w:p w:rsidR="004727D3" w:rsidRPr="0099114B" w:rsidRDefault="001E589D" w:rsidP="00930A7F">
      <w:pPr>
        <w:pStyle w:val="ListParagraph"/>
        <w:numPr>
          <w:ilvl w:val="0"/>
          <w:numId w:val="18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Strategic Considerations- </w:t>
      </w:r>
      <w:r w:rsidR="0099114B">
        <w:rPr>
          <w:rFonts w:ascii="Arial" w:hAnsi="Arial" w:cs="Arial"/>
          <w:sz w:val="24"/>
          <w:szCs w:val="30"/>
        </w:rPr>
        <w:t>R &amp; D as Corporate Function, R &amp; D Resources, Partnership in Innovation.</w:t>
      </w:r>
    </w:p>
    <w:p w:rsidR="0099114B" w:rsidRPr="007A6715" w:rsidRDefault="0098267A" w:rsidP="00930A7F">
      <w:pPr>
        <w:pStyle w:val="ListParagraph"/>
        <w:numPr>
          <w:ilvl w:val="0"/>
          <w:numId w:val="18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>Organization for R</w:t>
      </w:r>
      <w:r w:rsidR="009760FA">
        <w:rPr>
          <w:rFonts w:ascii="Arial" w:hAnsi="Arial" w:cs="Arial"/>
          <w:b/>
          <w:sz w:val="24"/>
          <w:szCs w:val="30"/>
        </w:rPr>
        <w:t xml:space="preserve"> &amp; D And Innovation- </w:t>
      </w:r>
      <w:r w:rsidR="00EF4E54">
        <w:rPr>
          <w:rFonts w:ascii="Arial" w:hAnsi="Arial" w:cs="Arial"/>
          <w:sz w:val="24"/>
          <w:szCs w:val="30"/>
        </w:rPr>
        <w:t xml:space="preserve">HRM Issues in Innovations and R &amp; D, </w:t>
      </w:r>
      <w:r w:rsidR="00862265">
        <w:rPr>
          <w:rFonts w:ascii="Arial" w:hAnsi="Arial" w:cs="Arial"/>
          <w:sz w:val="24"/>
          <w:szCs w:val="30"/>
        </w:rPr>
        <w:t>Leadership and R &amp; D Management, Organization</w:t>
      </w:r>
      <w:r w:rsidR="0074069B">
        <w:rPr>
          <w:rFonts w:ascii="Arial" w:hAnsi="Arial" w:cs="Arial"/>
          <w:sz w:val="24"/>
          <w:szCs w:val="30"/>
        </w:rPr>
        <w:t xml:space="preserve"> Design and Structure for R &amp; D, </w:t>
      </w:r>
      <w:r w:rsidR="007A6715">
        <w:rPr>
          <w:rFonts w:ascii="Arial" w:hAnsi="Arial" w:cs="Arial"/>
          <w:sz w:val="24"/>
          <w:szCs w:val="30"/>
        </w:rPr>
        <w:t>R &amp; D Project Management, Measurement, Evaluation and Assessment of R &amp; D.</w:t>
      </w:r>
    </w:p>
    <w:p w:rsidR="007A6715" w:rsidRPr="00A85949" w:rsidRDefault="00723E89" w:rsidP="00930A7F">
      <w:pPr>
        <w:pStyle w:val="ListParagraph"/>
        <w:numPr>
          <w:ilvl w:val="0"/>
          <w:numId w:val="18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t xml:space="preserve">Micro Considerations- </w:t>
      </w:r>
      <w:r w:rsidR="00C75ED1">
        <w:rPr>
          <w:rFonts w:ascii="Arial" w:hAnsi="Arial" w:cs="Arial"/>
          <w:sz w:val="24"/>
          <w:szCs w:val="30"/>
        </w:rPr>
        <w:t xml:space="preserve">National R &amp; D </w:t>
      </w:r>
      <w:r w:rsidR="007C3932">
        <w:rPr>
          <w:rFonts w:ascii="Arial" w:hAnsi="Arial" w:cs="Arial"/>
          <w:sz w:val="24"/>
          <w:szCs w:val="30"/>
        </w:rPr>
        <w:t xml:space="preserve">Infrastructure and Institutional Framework: Fiscal &amp; Other Incentives and Promotional/Support Measures, </w:t>
      </w:r>
      <w:r w:rsidR="00A85949">
        <w:rPr>
          <w:rFonts w:ascii="Arial" w:hAnsi="Arial" w:cs="Arial"/>
          <w:sz w:val="24"/>
          <w:szCs w:val="30"/>
        </w:rPr>
        <w:t>Industry, Institutions and Government Cooperation.</w:t>
      </w:r>
    </w:p>
    <w:p w:rsidR="00A85949" w:rsidRPr="00446121" w:rsidRDefault="00B05006" w:rsidP="00930A7F">
      <w:pPr>
        <w:pStyle w:val="ListParagraph"/>
        <w:numPr>
          <w:ilvl w:val="0"/>
          <w:numId w:val="18"/>
        </w:numPr>
        <w:ind w:left="360"/>
        <w:jc w:val="both"/>
        <w:rPr>
          <w:rFonts w:ascii="Arial" w:hAnsi="Arial" w:cs="Arial"/>
          <w:b/>
          <w:sz w:val="24"/>
          <w:szCs w:val="30"/>
        </w:rPr>
      </w:pPr>
      <w:r>
        <w:rPr>
          <w:rFonts w:ascii="Arial" w:hAnsi="Arial" w:cs="Arial"/>
          <w:b/>
          <w:sz w:val="24"/>
          <w:szCs w:val="30"/>
        </w:rPr>
        <w:lastRenderedPageBreak/>
        <w:t>Other Important Issues in R &amp; D Management-</w:t>
      </w:r>
      <w:r w:rsidR="004F06EB">
        <w:rPr>
          <w:rFonts w:ascii="Arial" w:hAnsi="Arial" w:cs="Arial"/>
          <w:sz w:val="24"/>
          <w:szCs w:val="30"/>
        </w:rPr>
        <w:t xml:space="preserve"> Commercialization </w:t>
      </w:r>
      <w:r w:rsidR="00446121">
        <w:rPr>
          <w:rFonts w:ascii="Arial" w:hAnsi="Arial" w:cs="Arial"/>
          <w:sz w:val="24"/>
          <w:szCs w:val="30"/>
        </w:rPr>
        <w:t>of R &amp; D Management of Intellectual Property Rights, Financing of R &amp; D Projects, Role of Consultation in R &amp; D.</w:t>
      </w:r>
    </w:p>
    <w:p w:rsidR="00446121" w:rsidRPr="00446121" w:rsidRDefault="00446121" w:rsidP="00446121">
      <w:pPr>
        <w:jc w:val="both"/>
        <w:rPr>
          <w:rFonts w:ascii="Arial" w:hAnsi="Arial" w:cs="Arial"/>
          <w:b/>
          <w:sz w:val="24"/>
          <w:szCs w:val="30"/>
        </w:rPr>
      </w:pPr>
      <w:r w:rsidRPr="00446121">
        <w:rPr>
          <w:rFonts w:ascii="Arial" w:hAnsi="Arial" w:cs="Arial"/>
          <w:b/>
          <w:sz w:val="24"/>
          <w:szCs w:val="30"/>
        </w:rPr>
        <w:t xml:space="preserve">* </w:t>
      </w:r>
      <w:r w:rsidR="00AD374E">
        <w:rPr>
          <w:rFonts w:ascii="Arial" w:hAnsi="Arial" w:cs="Arial"/>
          <w:b/>
          <w:sz w:val="24"/>
          <w:szCs w:val="30"/>
        </w:rPr>
        <w:t>Viv</w:t>
      </w:r>
      <w:r w:rsidRPr="00446121">
        <w:rPr>
          <w:rFonts w:ascii="Arial" w:hAnsi="Arial" w:cs="Arial"/>
          <w:b/>
          <w:sz w:val="24"/>
          <w:szCs w:val="30"/>
        </w:rPr>
        <w:t>a-Voce: 50 Marks</w:t>
      </w:r>
    </w:p>
    <w:sectPr w:rsidR="00446121" w:rsidRPr="00446121" w:rsidSect="00B75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A248B"/>
    <w:multiLevelType w:val="hybridMultilevel"/>
    <w:tmpl w:val="28A0E088"/>
    <w:lvl w:ilvl="0" w:tplc="827AE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8554B"/>
    <w:multiLevelType w:val="hybridMultilevel"/>
    <w:tmpl w:val="5C743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A7DD0"/>
    <w:multiLevelType w:val="hybridMultilevel"/>
    <w:tmpl w:val="9050C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984A3F"/>
    <w:multiLevelType w:val="hybridMultilevel"/>
    <w:tmpl w:val="0EF05910"/>
    <w:lvl w:ilvl="0" w:tplc="A42487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012FCD"/>
    <w:multiLevelType w:val="hybridMultilevel"/>
    <w:tmpl w:val="22FA5416"/>
    <w:lvl w:ilvl="0" w:tplc="B1E40F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EF7B3E"/>
    <w:multiLevelType w:val="hybridMultilevel"/>
    <w:tmpl w:val="321EF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D0F06"/>
    <w:multiLevelType w:val="hybridMultilevel"/>
    <w:tmpl w:val="570E2974"/>
    <w:lvl w:ilvl="0" w:tplc="98906CE8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3943735F"/>
    <w:multiLevelType w:val="hybridMultilevel"/>
    <w:tmpl w:val="547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474EF"/>
    <w:multiLevelType w:val="hybridMultilevel"/>
    <w:tmpl w:val="80883E8E"/>
    <w:lvl w:ilvl="0" w:tplc="4B36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B5629"/>
    <w:multiLevelType w:val="hybridMultilevel"/>
    <w:tmpl w:val="0CF2DAFE"/>
    <w:lvl w:ilvl="0" w:tplc="E7449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0C2813"/>
    <w:multiLevelType w:val="hybridMultilevel"/>
    <w:tmpl w:val="8B9A3D82"/>
    <w:lvl w:ilvl="0" w:tplc="18445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222BE1"/>
    <w:multiLevelType w:val="hybridMultilevel"/>
    <w:tmpl w:val="DEECA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C1146"/>
    <w:multiLevelType w:val="hybridMultilevel"/>
    <w:tmpl w:val="51441730"/>
    <w:lvl w:ilvl="0" w:tplc="CCA0C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03056"/>
    <w:multiLevelType w:val="hybridMultilevel"/>
    <w:tmpl w:val="E3CA4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271B83"/>
    <w:multiLevelType w:val="hybridMultilevel"/>
    <w:tmpl w:val="E4F2A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8240C1"/>
    <w:multiLevelType w:val="hybridMultilevel"/>
    <w:tmpl w:val="0FE06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216E1"/>
    <w:multiLevelType w:val="hybridMultilevel"/>
    <w:tmpl w:val="5F22F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3A4FA8"/>
    <w:multiLevelType w:val="hybridMultilevel"/>
    <w:tmpl w:val="0EF05910"/>
    <w:lvl w:ilvl="0" w:tplc="A42487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A272572"/>
    <w:multiLevelType w:val="hybridMultilevel"/>
    <w:tmpl w:val="ABB4A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561DB5"/>
    <w:multiLevelType w:val="hybridMultilevel"/>
    <w:tmpl w:val="40AC9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D01331"/>
    <w:multiLevelType w:val="hybridMultilevel"/>
    <w:tmpl w:val="DD7A4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E52326"/>
    <w:multiLevelType w:val="hybridMultilevel"/>
    <w:tmpl w:val="132AA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7"/>
  </w:num>
  <w:num w:numId="4">
    <w:abstractNumId w:val="11"/>
  </w:num>
  <w:num w:numId="5">
    <w:abstractNumId w:val="2"/>
  </w:num>
  <w:num w:numId="6">
    <w:abstractNumId w:val="1"/>
  </w:num>
  <w:num w:numId="7">
    <w:abstractNumId w:val="21"/>
  </w:num>
  <w:num w:numId="8">
    <w:abstractNumId w:val="20"/>
  </w:num>
  <w:num w:numId="9">
    <w:abstractNumId w:val="5"/>
  </w:num>
  <w:num w:numId="10">
    <w:abstractNumId w:val="9"/>
  </w:num>
  <w:num w:numId="11">
    <w:abstractNumId w:val="10"/>
  </w:num>
  <w:num w:numId="12">
    <w:abstractNumId w:val="14"/>
  </w:num>
  <w:num w:numId="13">
    <w:abstractNumId w:val="13"/>
  </w:num>
  <w:num w:numId="14">
    <w:abstractNumId w:val="12"/>
  </w:num>
  <w:num w:numId="15">
    <w:abstractNumId w:val="0"/>
  </w:num>
  <w:num w:numId="16">
    <w:abstractNumId w:val="6"/>
  </w:num>
  <w:num w:numId="17">
    <w:abstractNumId w:val="8"/>
  </w:num>
  <w:num w:numId="18">
    <w:abstractNumId w:val="15"/>
  </w:num>
  <w:num w:numId="19">
    <w:abstractNumId w:val="19"/>
  </w:num>
  <w:num w:numId="20">
    <w:abstractNumId w:val="4"/>
  </w:num>
  <w:num w:numId="21">
    <w:abstractNumId w:val="17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5281D"/>
    <w:rsid w:val="0000102E"/>
    <w:rsid w:val="00005028"/>
    <w:rsid w:val="00005E51"/>
    <w:rsid w:val="000078F3"/>
    <w:rsid w:val="000154B9"/>
    <w:rsid w:val="000154D9"/>
    <w:rsid w:val="000219DE"/>
    <w:rsid w:val="0002237C"/>
    <w:rsid w:val="00022F6A"/>
    <w:rsid w:val="000230EA"/>
    <w:rsid w:val="000265D5"/>
    <w:rsid w:val="00027E16"/>
    <w:rsid w:val="00031E6A"/>
    <w:rsid w:val="00040769"/>
    <w:rsid w:val="000473AF"/>
    <w:rsid w:val="0006578A"/>
    <w:rsid w:val="000703FF"/>
    <w:rsid w:val="000713C2"/>
    <w:rsid w:val="00072324"/>
    <w:rsid w:val="000727CD"/>
    <w:rsid w:val="000759AE"/>
    <w:rsid w:val="0007751A"/>
    <w:rsid w:val="0009562C"/>
    <w:rsid w:val="000A6938"/>
    <w:rsid w:val="000B076A"/>
    <w:rsid w:val="000B5392"/>
    <w:rsid w:val="000C33A7"/>
    <w:rsid w:val="000C3BC0"/>
    <w:rsid w:val="000C3F4D"/>
    <w:rsid w:val="000C56B5"/>
    <w:rsid w:val="000C7623"/>
    <w:rsid w:val="000D199C"/>
    <w:rsid w:val="000D4230"/>
    <w:rsid w:val="000D75C3"/>
    <w:rsid w:val="000D787E"/>
    <w:rsid w:val="000E62F0"/>
    <w:rsid w:val="000E723F"/>
    <w:rsid w:val="000F0E0F"/>
    <w:rsid w:val="001006B6"/>
    <w:rsid w:val="0010528C"/>
    <w:rsid w:val="00107330"/>
    <w:rsid w:val="00111406"/>
    <w:rsid w:val="001117B1"/>
    <w:rsid w:val="0012030A"/>
    <w:rsid w:val="00121945"/>
    <w:rsid w:val="00125D64"/>
    <w:rsid w:val="001303BB"/>
    <w:rsid w:val="00135CE0"/>
    <w:rsid w:val="001366B4"/>
    <w:rsid w:val="00136B00"/>
    <w:rsid w:val="00137116"/>
    <w:rsid w:val="00140763"/>
    <w:rsid w:val="001448D5"/>
    <w:rsid w:val="00155128"/>
    <w:rsid w:val="00155B54"/>
    <w:rsid w:val="00156B3D"/>
    <w:rsid w:val="001644DE"/>
    <w:rsid w:val="00165EF4"/>
    <w:rsid w:val="0016605D"/>
    <w:rsid w:val="00172747"/>
    <w:rsid w:val="001741F2"/>
    <w:rsid w:val="00175DF4"/>
    <w:rsid w:val="00184954"/>
    <w:rsid w:val="001868B0"/>
    <w:rsid w:val="00187B77"/>
    <w:rsid w:val="00197C00"/>
    <w:rsid w:val="001A0D52"/>
    <w:rsid w:val="001A1863"/>
    <w:rsid w:val="001A5E64"/>
    <w:rsid w:val="001A71EF"/>
    <w:rsid w:val="001B43A9"/>
    <w:rsid w:val="001B54C7"/>
    <w:rsid w:val="001C6847"/>
    <w:rsid w:val="001D0B67"/>
    <w:rsid w:val="001D3012"/>
    <w:rsid w:val="001D4E64"/>
    <w:rsid w:val="001D5044"/>
    <w:rsid w:val="001D5082"/>
    <w:rsid w:val="001D58D3"/>
    <w:rsid w:val="001E2832"/>
    <w:rsid w:val="001E36AD"/>
    <w:rsid w:val="001E589D"/>
    <w:rsid w:val="001F2AC3"/>
    <w:rsid w:val="001F4D2D"/>
    <w:rsid w:val="001F7C92"/>
    <w:rsid w:val="002012BD"/>
    <w:rsid w:val="00201BD9"/>
    <w:rsid w:val="00203007"/>
    <w:rsid w:val="00210066"/>
    <w:rsid w:val="00214944"/>
    <w:rsid w:val="002154E8"/>
    <w:rsid w:val="00222102"/>
    <w:rsid w:val="00224408"/>
    <w:rsid w:val="00230382"/>
    <w:rsid w:val="00243216"/>
    <w:rsid w:val="002440B9"/>
    <w:rsid w:val="00244E7A"/>
    <w:rsid w:val="0024516D"/>
    <w:rsid w:val="00245173"/>
    <w:rsid w:val="00255DFB"/>
    <w:rsid w:val="00273701"/>
    <w:rsid w:val="00277BD5"/>
    <w:rsid w:val="00282104"/>
    <w:rsid w:val="002837AC"/>
    <w:rsid w:val="00287AAB"/>
    <w:rsid w:val="00287CEA"/>
    <w:rsid w:val="00290247"/>
    <w:rsid w:val="00294DBD"/>
    <w:rsid w:val="002A18B8"/>
    <w:rsid w:val="002A1E8E"/>
    <w:rsid w:val="002A6C74"/>
    <w:rsid w:val="002A7FE7"/>
    <w:rsid w:val="002B1227"/>
    <w:rsid w:val="002B52EE"/>
    <w:rsid w:val="002B5494"/>
    <w:rsid w:val="002C46EA"/>
    <w:rsid w:val="002C5F6B"/>
    <w:rsid w:val="002D531F"/>
    <w:rsid w:val="002D5DE3"/>
    <w:rsid w:val="002E104A"/>
    <w:rsid w:val="002E154A"/>
    <w:rsid w:val="002F0089"/>
    <w:rsid w:val="002F1F44"/>
    <w:rsid w:val="00303D80"/>
    <w:rsid w:val="00306EBF"/>
    <w:rsid w:val="0031146D"/>
    <w:rsid w:val="003144D5"/>
    <w:rsid w:val="00320F01"/>
    <w:rsid w:val="003245D2"/>
    <w:rsid w:val="00330998"/>
    <w:rsid w:val="00337799"/>
    <w:rsid w:val="003410F8"/>
    <w:rsid w:val="00342270"/>
    <w:rsid w:val="003432BD"/>
    <w:rsid w:val="00343A9A"/>
    <w:rsid w:val="0035219B"/>
    <w:rsid w:val="003521AC"/>
    <w:rsid w:val="0035439A"/>
    <w:rsid w:val="003620A4"/>
    <w:rsid w:val="00363143"/>
    <w:rsid w:val="0037026B"/>
    <w:rsid w:val="003718B0"/>
    <w:rsid w:val="00374E9F"/>
    <w:rsid w:val="00380479"/>
    <w:rsid w:val="0038359D"/>
    <w:rsid w:val="00386B48"/>
    <w:rsid w:val="003944A8"/>
    <w:rsid w:val="003A0306"/>
    <w:rsid w:val="003A17FF"/>
    <w:rsid w:val="003A25B5"/>
    <w:rsid w:val="003A34EA"/>
    <w:rsid w:val="003A451B"/>
    <w:rsid w:val="003A481A"/>
    <w:rsid w:val="003A7A3A"/>
    <w:rsid w:val="003B7769"/>
    <w:rsid w:val="003C3F23"/>
    <w:rsid w:val="003E60E8"/>
    <w:rsid w:val="003E70A2"/>
    <w:rsid w:val="003F5A40"/>
    <w:rsid w:val="003F7387"/>
    <w:rsid w:val="00406A5C"/>
    <w:rsid w:val="00406ACA"/>
    <w:rsid w:val="004131BF"/>
    <w:rsid w:val="00416BDC"/>
    <w:rsid w:val="00420646"/>
    <w:rsid w:val="00425FD0"/>
    <w:rsid w:val="00427A9A"/>
    <w:rsid w:val="00434294"/>
    <w:rsid w:val="004450DE"/>
    <w:rsid w:val="00445E31"/>
    <w:rsid w:val="00446121"/>
    <w:rsid w:val="0044682D"/>
    <w:rsid w:val="00454096"/>
    <w:rsid w:val="004565E3"/>
    <w:rsid w:val="00461A18"/>
    <w:rsid w:val="00464F88"/>
    <w:rsid w:val="00465201"/>
    <w:rsid w:val="00467FC8"/>
    <w:rsid w:val="0047081B"/>
    <w:rsid w:val="004727D3"/>
    <w:rsid w:val="004735DF"/>
    <w:rsid w:val="00483E1F"/>
    <w:rsid w:val="00483EA1"/>
    <w:rsid w:val="00485DE5"/>
    <w:rsid w:val="004A35AC"/>
    <w:rsid w:val="004A5F09"/>
    <w:rsid w:val="004B05EF"/>
    <w:rsid w:val="004B6C66"/>
    <w:rsid w:val="004B7011"/>
    <w:rsid w:val="004B79A9"/>
    <w:rsid w:val="004C141D"/>
    <w:rsid w:val="004C412C"/>
    <w:rsid w:val="004D261B"/>
    <w:rsid w:val="004D366E"/>
    <w:rsid w:val="004D7480"/>
    <w:rsid w:val="004E00CB"/>
    <w:rsid w:val="004E1875"/>
    <w:rsid w:val="004E3316"/>
    <w:rsid w:val="004E5D4B"/>
    <w:rsid w:val="004F06EB"/>
    <w:rsid w:val="004F3D20"/>
    <w:rsid w:val="004F6C6D"/>
    <w:rsid w:val="00500919"/>
    <w:rsid w:val="00505E74"/>
    <w:rsid w:val="0051031A"/>
    <w:rsid w:val="005120DF"/>
    <w:rsid w:val="00521624"/>
    <w:rsid w:val="00525FFC"/>
    <w:rsid w:val="00530C9C"/>
    <w:rsid w:val="00533179"/>
    <w:rsid w:val="0054211B"/>
    <w:rsid w:val="00551EC0"/>
    <w:rsid w:val="00556F9D"/>
    <w:rsid w:val="00561DC6"/>
    <w:rsid w:val="00566355"/>
    <w:rsid w:val="00571A7D"/>
    <w:rsid w:val="00577031"/>
    <w:rsid w:val="0058569D"/>
    <w:rsid w:val="00594A79"/>
    <w:rsid w:val="00594B9A"/>
    <w:rsid w:val="00595991"/>
    <w:rsid w:val="005979D1"/>
    <w:rsid w:val="005B103A"/>
    <w:rsid w:val="005B5BD8"/>
    <w:rsid w:val="005B5C39"/>
    <w:rsid w:val="005C41BB"/>
    <w:rsid w:val="005C54D9"/>
    <w:rsid w:val="005C5B31"/>
    <w:rsid w:val="005C681F"/>
    <w:rsid w:val="005D1624"/>
    <w:rsid w:val="005E19FC"/>
    <w:rsid w:val="005E21DB"/>
    <w:rsid w:val="005E46AE"/>
    <w:rsid w:val="005E67E4"/>
    <w:rsid w:val="005F0235"/>
    <w:rsid w:val="005F299C"/>
    <w:rsid w:val="005F722F"/>
    <w:rsid w:val="00600682"/>
    <w:rsid w:val="00601859"/>
    <w:rsid w:val="0060253A"/>
    <w:rsid w:val="00612C90"/>
    <w:rsid w:val="00617DC3"/>
    <w:rsid w:val="0062391D"/>
    <w:rsid w:val="00626CBC"/>
    <w:rsid w:val="00627754"/>
    <w:rsid w:val="006320DA"/>
    <w:rsid w:val="0063775F"/>
    <w:rsid w:val="006413F9"/>
    <w:rsid w:val="006425EC"/>
    <w:rsid w:val="006446D3"/>
    <w:rsid w:val="0066148C"/>
    <w:rsid w:val="006701BD"/>
    <w:rsid w:val="006740EA"/>
    <w:rsid w:val="00674B65"/>
    <w:rsid w:val="00676DD2"/>
    <w:rsid w:val="006877E7"/>
    <w:rsid w:val="00692C0F"/>
    <w:rsid w:val="006947EC"/>
    <w:rsid w:val="006A0951"/>
    <w:rsid w:val="006A0E49"/>
    <w:rsid w:val="006A13F6"/>
    <w:rsid w:val="006A24ED"/>
    <w:rsid w:val="006A30DF"/>
    <w:rsid w:val="006A358F"/>
    <w:rsid w:val="006B47EF"/>
    <w:rsid w:val="006C1BEB"/>
    <w:rsid w:val="006C7776"/>
    <w:rsid w:val="006D08A4"/>
    <w:rsid w:val="006D1605"/>
    <w:rsid w:val="006D3998"/>
    <w:rsid w:val="006E2ABB"/>
    <w:rsid w:val="006F4479"/>
    <w:rsid w:val="006F6B0E"/>
    <w:rsid w:val="00702C5E"/>
    <w:rsid w:val="007130F1"/>
    <w:rsid w:val="00723E89"/>
    <w:rsid w:val="00733E92"/>
    <w:rsid w:val="0074069B"/>
    <w:rsid w:val="007453CD"/>
    <w:rsid w:val="00745C99"/>
    <w:rsid w:val="00747E9B"/>
    <w:rsid w:val="00751699"/>
    <w:rsid w:val="0075233E"/>
    <w:rsid w:val="00762583"/>
    <w:rsid w:val="00763788"/>
    <w:rsid w:val="00765184"/>
    <w:rsid w:val="00774116"/>
    <w:rsid w:val="00781DAB"/>
    <w:rsid w:val="00795590"/>
    <w:rsid w:val="007A4667"/>
    <w:rsid w:val="007A6715"/>
    <w:rsid w:val="007A6A2A"/>
    <w:rsid w:val="007B0B8E"/>
    <w:rsid w:val="007C0E77"/>
    <w:rsid w:val="007C30B5"/>
    <w:rsid w:val="007C3932"/>
    <w:rsid w:val="007C3AED"/>
    <w:rsid w:val="007E36A2"/>
    <w:rsid w:val="007E39CF"/>
    <w:rsid w:val="007E7249"/>
    <w:rsid w:val="007F58D1"/>
    <w:rsid w:val="00803114"/>
    <w:rsid w:val="00805AC2"/>
    <w:rsid w:val="00810F15"/>
    <w:rsid w:val="00817A7A"/>
    <w:rsid w:val="00826398"/>
    <w:rsid w:val="008319B0"/>
    <w:rsid w:val="00831BAB"/>
    <w:rsid w:val="008323D4"/>
    <w:rsid w:val="008404B7"/>
    <w:rsid w:val="008558D3"/>
    <w:rsid w:val="00857F05"/>
    <w:rsid w:val="00861D40"/>
    <w:rsid w:val="00862265"/>
    <w:rsid w:val="0086599C"/>
    <w:rsid w:val="008665DA"/>
    <w:rsid w:val="00873CB7"/>
    <w:rsid w:val="0088061C"/>
    <w:rsid w:val="00881BB1"/>
    <w:rsid w:val="008943AA"/>
    <w:rsid w:val="00894D0F"/>
    <w:rsid w:val="008957D3"/>
    <w:rsid w:val="008A221D"/>
    <w:rsid w:val="008A5A1B"/>
    <w:rsid w:val="008B08C8"/>
    <w:rsid w:val="008B4145"/>
    <w:rsid w:val="008B4188"/>
    <w:rsid w:val="008B52AA"/>
    <w:rsid w:val="008B57B0"/>
    <w:rsid w:val="008D3B04"/>
    <w:rsid w:val="008F2399"/>
    <w:rsid w:val="008F2738"/>
    <w:rsid w:val="008F3E52"/>
    <w:rsid w:val="008F7830"/>
    <w:rsid w:val="00900D03"/>
    <w:rsid w:val="00902392"/>
    <w:rsid w:val="009057B8"/>
    <w:rsid w:val="00922E00"/>
    <w:rsid w:val="00924E84"/>
    <w:rsid w:val="00927C16"/>
    <w:rsid w:val="00930A7F"/>
    <w:rsid w:val="0093115F"/>
    <w:rsid w:val="00937249"/>
    <w:rsid w:val="009373D8"/>
    <w:rsid w:val="00937C8B"/>
    <w:rsid w:val="00941EFD"/>
    <w:rsid w:val="00944418"/>
    <w:rsid w:val="00950DB2"/>
    <w:rsid w:val="00953FE4"/>
    <w:rsid w:val="009568A7"/>
    <w:rsid w:val="00960FAD"/>
    <w:rsid w:val="0096198E"/>
    <w:rsid w:val="00965355"/>
    <w:rsid w:val="00973959"/>
    <w:rsid w:val="0097481F"/>
    <w:rsid w:val="009760FA"/>
    <w:rsid w:val="00977F0E"/>
    <w:rsid w:val="0098267A"/>
    <w:rsid w:val="00984590"/>
    <w:rsid w:val="009875E2"/>
    <w:rsid w:val="0099114B"/>
    <w:rsid w:val="00992628"/>
    <w:rsid w:val="009937C5"/>
    <w:rsid w:val="009A063F"/>
    <w:rsid w:val="009A3235"/>
    <w:rsid w:val="009A4209"/>
    <w:rsid w:val="009A5723"/>
    <w:rsid w:val="009A650B"/>
    <w:rsid w:val="009A729A"/>
    <w:rsid w:val="009A773F"/>
    <w:rsid w:val="009A78C9"/>
    <w:rsid w:val="009B06FC"/>
    <w:rsid w:val="009C757B"/>
    <w:rsid w:val="009D791B"/>
    <w:rsid w:val="009E0CB8"/>
    <w:rsid w:val="009E4BFE"/>
    <w:rsid w:val="009F16CC"/>
    <w:rsid w:val="009F294E"/>
    <w:rsid w:val="009F4EB2"/>
    <w:rsid w:val="00A03C46"/>
    <w:rsid w:val="00A07740"/>
    <w:rsid w:val="00A12FBB"/>
    <w:rsid w:val="00A14650"/>
    <w:rsid w:val="00A206C0"/>
    <w:rsid w:val="00A2355D"/>
    <w:rsid w:val="00A32902"/>
    <w:rsid w:val="00A34110"/>
    <w:rsid w:val="00A34679"/>
    <w:rsid w:val="00A350AF"/>
    <w:rsid w:val="00A4609C"/>
    <w:rsid w:val="00A516F6"/>
    <w:rsid w:val="00A51A71"/>
    <w:rsid w:val="00A5281D"/>
    <w:rsid w:val="00A603EF"/>
    <w:rsid w:val="00A640BF"/>
    <w:rsid w:val="00A651B8"/>
    <w:rsid w:val="00A85949"/>
    <w:rsid w:val="00A91241"/>
    <w:rsid w:val="00A9184C"/>
    <w:rsid w:val="00A947F3"/>
    <w:rsid w:val="00AA10C3"/>
    <w:rsid w:val="00AA7F75"/>
    <w:rsid w:val="00AB058B"/>
    <w:rsid w:val="00AB0E9D"/>
    <w:rsid w:val="00AC0970"/>
    <w:rsid w:val="00AC54BB"/>
    <w:rsid w:val="00AC61CD"/>
    <w:rsid w:val="00AC63EC"/>
    <w:rsid w:val="00AC7995"/>
    <w:rsid w:val="00AD373E"/>
    <w:rsid w:val="00AD374E"/>
    <w:rsid w:val="00AD4A46"/>
    <w:rsid w:val="00AD7FD7"/>
    <w:rsid w:val="00AE0C08"/>
    <w:rsid w:val="00AE2668"/>
    <w:rsid w:val="00AE2FC0"/>
    <w:rsid w:val="00AE61B4"/>
    <w:rsid w:val="00B05006"/>
    <w:rsid w:val="00B078F3"/>
    <w:rsid w:val="00B1799E"/>
    <w:rsid w:val="00B17EF8"/>
    <w:rsid w:val="00B25112"/>
    <w:rsid w:val="00B30FBE"/>
    <w:rsid w:val="00B372E8"/>
    <w:rsid w:val="00B4309F"/>
    <w:rsid w:val="00B435C7"/>
    <w:rsid w:val="00B52DC2"/>
    <w:rsid w:val="00B650B5"/>
    <w:rsid w:val="00B6551D"/>
    <w:rsid w:val="00B75265"/>
    <w:rsid w:val="00B82521"/>
    <w:rsid w:val="00B82FEB"/>
    <w:rsid w:val="00B83BBA"/>
    <w:rsid w:val="00B84C18"/>
    <w:rsid w:val="00B852F3"/>
    <w:rsid w:val="00B854EC"/>
    <w:rsid w:val="00BA46B1"/>
    <w:rsid w:val="00BB2F6E"/>
    <w:rsid w:val="00BB45A3"/>
    <w:rsid w:val="00BC262E"/>
    <w:rsid w:val="00BD0A6F"/>
    <w:rsid w:val="00BD11F5"/>
    <w:rsid w:val="00BD2FF2"/>
    <w:rsid w:val="00BD67FC"/>
    <w:rsid w:val="00BE6E2F"/>
    <w:rsid w:val="00BF7B53"/>
    <w:rsid w:val="00C017AC"/>
    <w:rsid w:val="00C01E82"/>
    <w:rsid w:val="00C0668E"/>
    <w:rsid w:val="00C156AE"/>
    <w:rsid w:val="00C17662"/>
    <w:rsid w:val="00C21582"/>
    <w:rsid w:val="00C265E7"/>
    <w:rsid w:val="00C33E18"/>
    <w:rsid w:val="00C3525A"/>
    <w:rsid w:val="00C36250"/>
    <w:rsid w:val="00C369BE"/>
    <w:rsid w:val="00C42DE6"/>
    <w:rsid w:val="00C51819"/>
    <w:rsid w:val="00C66312"/>
    <w:rsid w:val="00C677A8"/>
    <w:rsid w:val="00C67C4B"/>
    <w:rsid w:val="00C73BCA"/>
    <w:rsid w:val="00C74A99"/>
    <w:rsid w:val="00C75ED1"/>
    <w:rsid w:val="00C76F85"/>
    <w:rsid w:val="00C806B5"/>
    <w:rsid w:val="00C82B09"/>
    <w:rsid w:val="00C8555C"/>
    <w:rsid w:val="00C927E3"/>
    <w:rsid w:val="00C9755C"/>
    <w:rsid w:val="00C97E07"/>
    <w:rsid w:val="00CA2C8C"/>
    <w:rsid w:val="00CB26E2"/>
    <w:rsid w:val="00CB6E4D"/>
    <w:rsid w:val="00CC0804"/>
    <w:rsid w:val="00CC4338"/>
    <w:rsid w:val="00CC5A7A"/>
    <w:rsid w:val="00CD0B6E"/>
    <w:rsid w:val="00CD3B94"/>
    <w:rsid w:val="00CD56E9"/>
    <w:rsid w:val="00CE685A"/>
    <w:rsid w:val="00CF48E8"/>
    <w:rsid w:val="00CF56AD"/>
    <w:rsid w:val="00D02C4C"/>
    <w:rsid w:val="00D05138"/>
    <w:rsid w:val="00D0584B"/>
    <w:rsid w:val="00D31FCE"/>
    <w:rsid w:val="00D3510B"/>
    <w:rsid w:val="00D42C53"/>
    <w:rsid w:val="00D54934"/>
    <w:rsid w:val="00D604D9"/>
    <w:rsid w:val="00D714D2"/>
    <w:rsid w:val="00D75DBC"/>
    <w:rsid w:val="00D77C58"/>
    <w:rsid w:val="00D77FBF"/>
    <w:rsid w:val="00D8457A"/>
    <w:rsid w:val="00D85260"/>
    <w:rsid w:val="00D93155"/>
    <w:rsid w:val="00D96E2E"/>
    <w:rsid w:val="00D975C1"/>
    <w:rsid w:val="00DA092B"/>
    <w:rsid w:val="00DA203B"/>
    <w:rsid w:val="00DB5AFC"/>
    <w:rsid w:val="00DB7A1D"/>
    <w:rsid w:val="00DC2E3A"/>
    <w:rsid w:val="00DD2569"/>
    <w:rsid w:val="00DE4DF4"/>
    <w:rsid w:val="00DE53D2"/>
    <w:rsid w:val="00DF26BE"/>
    <w:rsid w:val="00DF3AEF"/>
    <w:rsid w:val="00DF507E"/>
    <w:rsid w:val="00DF5A09"/>
    <w:rsid w:val="00E0537D"/>
    <w:rsid w:val="00E14413"/>
    <w:rsid w:val="00E226C0"/>
    <w:rsid w:val="00E26149"/>
    <w:rsid w:val="00E3061E"/>
    <w:rsid w:val="00E34BEA"/>
    <w:rsid w:val="00E41E29"/>
    <w:rsid w:val="00E45454"/>
    <w:rsid w:val="00E45F6C"/>
    <w:rsid w:val="00E534EF"/>
    <w:rsid w:val="00E571CF"/>
    <w:rsid w:val="00E63D8B"/>
    <w:rsid w:val="00E64219"/>
    <w:rsid w:val="00E672B6"/>
    <w:rsid w:val="00E86F0A"/>
    <w:rsid w:val="00E90DD5"/>
    <w:rsid w:val="00E91602"/>
    <w:rsid w:val="00E96C9C"/>
    <w:rsid w:val="00E979C7"/>
    <w:rsid w:val="00EA6754"/>
    <w:rsid w:val="00EB16CA"/>
    <w:rsid w:val="00EB60E5"/>
    <w:rsid w:val="00EC0321"/>
    <w:rsid w:val="00EC7415"/>
    <w:rsid w:val="00ED2416"/>
    <w:rsid w:val="00EE6D16"/>
    <w:rsid w:val="00EF4E54"/>
    <w:rsid w:val="00EF70C6"/>
    <w:rsid w:val="00F135B1"/>
    <w:rsid w:val="00F14959"/>
    <w:rsid w:val="00F16B8F"/>
    <w:rsid w:val="00F21ED9"/>
    <w:rsid w:val="00F23803"/>
    <w:rsid w:val="00F30C36"/>
    <w:rsid w:val="00F3324C"/>
    <w:rsid w:val="00F343AC"/>
    <w:rsid w:val="00F40CB9"/>
    <w:rsid w:val="00F459E5"/>
    <w:rsid w:val="00F80EB0"/>
    <w:rsid w:val="00F84B76"/>
    <w:rsid w:val="00F96EC9"/>
    <w:rsid w:val="00F97AA0"/>
    <w:rsid w:val="00FA3E25"/>
    <w:rsid w:val="00FB7FC6"/>
    <w:rsid w:val="00FC162D"/>
    <w:rsid w:val="00FC1EAF"/>
    <w:rsid w:val="00FC5B8A"/>
    <w:rsid w:val="00FC6F70"/>
    <w:rsid w:val="00FD2EEE"/>
    <w:rsid w:val="00FD3A88"/>
    <w:rsid w:val="00FD45D0"/>
    <w:rsid w:val="00FD577F"/>
    <w:rsid w:val="00FE0EF0"/>
    <w:rsid w:val="00FE36C0"/>
    <w:rsid w:val="00FF1FD4"/>
    <w:rsid w:val="00FF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5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15</Pages>
  <Words>3677</Words>
  <Characters>20959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578</cp:revision>
  <dcterms:created xsi:type="dcterms:W3CDTF">2016-06-06T10:41:00Z</dcterms:created>
  <dcterms:modified xsi:type="dcterms:W3CDTF">2016-06-10T11:04:00Z</dcterms:modified>
</cp:coreProperties>
</file>